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C" w:rsidRPr="0078186C" w:rsidRDefault="0078186C" w:rsidP="0078186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8186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Рекомендации для родителей на период самоизоляции по теме недели «Весна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Сейчас, во время карантина и самоизоляции, многие родители остались дома с детьми на продолжительное время. Поэтому для осуществления образовательной деятельности в семье мы рекомендуем родителям продолжать заниматься согласно разработанному плану. </w:t>
      </w: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Тема нашей недели «Весна </w:t>
      </w:r>
      <w:r w:rsidRPr="00D7638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Мы продолжаем расширять представления детей о весне, знакомить с характерными особенностями весенней природы: ярче светит солнце, снег начинает таять, становится рыхлым, появились лужи, ручейки, чаще идёт дождь. Продолжаем систематизировать знания детей о сезонных изменениях в природе (изменения в погоде, растения весной, поведение зверей и птиц: набухли почки, скоро распустятся листочки и цветы, птицы запели песни).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638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Поэтому рекомендуем вам во время прогулок с детьми (на балконе) обращать их внимание на изменения в природе.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- Обратите внимание ребёнка на признаки весны.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:rsidR="00D76381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Прочитайте стихи и рассказы о весне, обсудите их: А. Плещеев «Весна», «Травка зеленеет», С. Маршак «Снег уже не тот», 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Выучите стихотворение И. </w:t>
      </w:r>
      <w:proofErr w:type="spell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Токмакова</w:t>
      </w:r>
      <w:proofErr w:type="spell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«К нам весна шагает».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- Вырежьте картинки с изображением весеннего пейзажа и сделайте альбом.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638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 в такие игры как: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«Почемучка?»</w:t>
      </w: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 (установление элементарных </w:t>
      </w:r>
      <w:proofErr w:type="spell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причинно</w:t>
      </w:r>
      <w:proofErr w:type="spell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– следственных связей)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Почему весной тает снег? (Снег тает, потому что пригревает солнышко)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Почему бегут ручьи?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Почему тает лед?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Почему набухают почки?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Почему прилетают птицы?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Почему радуются люди?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Почему люди одеваются легче, чем зимой?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Подбери признак: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дождь (какой) – …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сосулька (какая) — …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Подбери действия: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дождь (что делает) –…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солнце (что делает) — …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 – много (множественное число):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проталина – много …. и т. д.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сосулька —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луч — …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почка — …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подснежник — …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ручей — …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6381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 в пальчиковые игры: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«Росточек»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Из земли торчит росточек (правая рука ладонью вверх, пальцы собраны в щепотку).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Это - будущий цветочек.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Дождик, дождик, поливай!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(левая рука поднята, кисть опущена, пальцы расслаблены.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Пальцы быстро шевелятся (идет дождь)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Эй, цветочек, подрастай! (правая рука медленно поднимается вверх).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Вверх тянись, старайся! Солнцу открывайся.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(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м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едленно развести пальцы правой руки (распустился цветок)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Раз – плывем на корабле,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Два – купаемся в реке,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Три – плывем на лодке,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На четыре и на пять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Мы купаемся опять.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(Загибать на счет по одному пальчику на каждой руке.)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По реке плывет кораблик, (ладони соединить лодочкой)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Он плывет издалека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в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ыполнять волнообразные движения руками)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На кораблике четыре Очень храбрых моряка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оказать одновременно по 4 - ре пальца на каждой руке)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У них ушки на макушке (сложить обе ладони к макушке)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У них длинные хвосты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п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альцы рук сложить в щепотку и развести в стороны)</w:t>
      </w:r>
    </w:p>
    <w:p w:rsidR="0078186C" w:rsidRPr="0078186C" w:rsidRDefault="0078186C" w:rsidP="0078186C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И страшны им только кошки, Только кошки и коты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(</w:t>
      </w:r>
      <w:proofErr w:type="gramStart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р</w:t>
      </w:r>
      <w:proofErr w:type="gramEnd"/>
      <w:r w:rsidRPr="0078186C">
        <w:rPr>
          <w:rFonts w:eastAsia="Times New Roman" w:cstheme="minorHAnsi"/>
          <w:color w:val="111111"/>
          <w:sz w:val="28"/>
          <w:szCs w:val="28"/>
          <w:lang w:eastAsia="ru-RU"/>
        </w:rPr>
        <w:t>астопыренными пальцами обеих рук совершать царапающие движения)</w:t>
      </w:r>
    </w:p>
    <w:p w:rsidR="0078186C" w:rsidRPr="0078186C" w:rsidRDefault="0078186C" w:rsidP="0078186C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D76381">
        <w:rPr>
          <w:rFonts w:eastAsia="Times New Roman" w:cstheme="minorHAnsi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6381" w:rsidRPr="00D76381" w:rsidRDefault="00D76381" w:rsidP="00D76381">
      <w:pPr>
        <w:pStyle w:val="a3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676A6C"/>
          <w:sz w:val="28"/>
          <w:szCs w:val="28"/>
        </w:rPr>
      </w:pPr>
      <w:r w:rsidRPr="00D76381">
        <w:rPr>
          <w:rFonts w:asciiTheme="minorHAnsi" w:hAnsiTheme="minorHAnsi" w:cstheme="minorHAnsi"/>
          <w:color w:val="676A6C"/>
          <w:sz w:val="28"/>
          <w:szCs w:val="28"/>
        </w:rPr>
        <w:t>Дидактическая игра «Бывает - не бывает» (на развитие логического мышления).</w:t>
      </w:r>
    </w:p>
    <w:p w:rsidR="00D76381" w:rsidRPr="00D76381" w:rsidRDefault="00D76381" w:rsidP="00D76381">
      <w:pPr>
        <w:pStyle w:val="a3"/>
        <w:shd w:val="clear" w:color="auto" w:fill="F5F5F5"/>
        <w:spacing w:before="0" w:beforeAutospacing="0" w:after="150" w:afterAutospacing="0"/>
        <w:rPr>
          <w:rFonts w:asciiTheme="minorHAnsi" w:hAnsiTheme="minorHAnsi" w:cstheme="minorHAnsi"/>
          <w:color w:val="676A6C"/>
          <w:sz w:val="28"/>
          <w:szCs w:val="28"/>
        </w:rPr>
      </w:pPr>
      <w:r w:rsidRPr="00D76381">
        <w:rPr>
          <w:rFonts w:asciiTheme="minorHAnsi" w:hAnsiTheme="minorHAnsi" w:cstheme="minorHAnsi"/>
          <w:color w:val="676A6C"/>
          <w:sz w:val="28"/>
          <w:szCs w:val="28"/>
        </w:rPr>
        <w:t xml:space="preserve">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</w:t>
      </w:r>
      <w:r w:rsidR="008B52E5">
        <w:rPr>
          <w:rFonts w:asciiTheme="minorHAnsi" w:hAnsiTheme="minorHAnsi" w:cstheme="minorHAnsi"/>
          <w:color w:val="676A6C"/>
          <w:sz w:val="28"/>
          <w:szCs w:val="28"/>
        </w:rPr>
        <w:t>в</w:t>
      </w:r>
      <w:r w:rsidRPr="00D76381">
        <w:rPr>
          <w:rFonts w:asciiTheme="minorHAnsi" w:hAnsiTheme="minorHAnsi" w:cstheme="minorHAnsi"/>
          <w:color w:val="676A6C"/>
          <w:sz w:val="28"/>
          <w:szCs w:val="28"/>
        </w:rPr>
        <w:t xml:space="preserve"> снежки. Летом дети купаются и загорают.</w:t>
      </w:r>
    </w:p>
    <w:p w:rsidR="00871617" w:rsidRPr="00D76381" w:rsidRDefault="00871617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871617" w:rsidRPr="00D7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A"/>
    <w:rsid w:val="0029621A"/>
    <w:rsid w:val="0078186C"/>
    <w:rsid w:val="00871617"/>
    <w:rsid w:val="008B52E5"/>
    <w:rsid w:val="00D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4</cp:revision>
  <dcterms:created xsi:type="dcterms:W3CDTF">2020-04-13T15:46:00Z</dcterms:created>
  <dcterms:modified xsi:type="dcterms:W3CDTF">2020-04-13T15:50:00Z</dcterms:modified>
</cp:coreProperties>
</file>