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AA" w:rsidRPr="003E553E" w:rsidRDefault="00867CAA" w:rsidP="003E5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53E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67CAA" w:rsidRPr="00595873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73">
        <w:rPr>
          <w:rFonts w:ascii="Times New Roman" w:hAnsi="Times New Roman" w:cs="Times New Roman"/>
          <w:b/>
          <w:sz w:val="28"/>
          <w:szCs w:val="28"/>
        </w:rPr>
        <w:t>д</w:t>
      </w:r>
      <w:r w:rsidR="003E553E">
        <w:rPr>
          <w:rFonts w:ascii="Times New Roman" w:hAnsi="Times New Roman" w:cs="Times New Roman"/>
          <w:b/>
          <w:sz w:val="28"/>
          <w:szCs w:val="28"/>
        </w:rPr>
        <w:t>етский сад  № 107</w:t>
      </w:r>
    </w:p>
    <w:p w:rsidR="00867CAA" w:rsidRPr="00595873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5" w:type="dxa"/>
        <w:tblLayout w:type="fixed"/>
        <w:tblLook w:val="00A0" w:firstRow="1" w:lastRow="0" w:firstColumn="1" w:lastColumn="0" w:noHBand="0" w:noVBand="0"/>
      </w:tblPr>
      <w:tblGrid>
        <w:gridCol w:w="3179"/>
        <w:gridCol w:w="3179"/>
        <w:gridCol w:w="3207"/>
      </w:tblGrid>
      <w:tr w:rsidR="00867CAA" w:rsidTr="00951583">
        <w:trPr>
          <w:trHeight w:val="4412"/>
        </w:trPr>
        <w:tc>
          <w:tcPr>
            <w:tcW w:w="3179" w:type="dxa"/>
          </w:tcPr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</w:t>
            </w:r>
          </w:p>
          <w:p w:rsidR="00867CAA" w:rsidRDefault="00867CAA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общ</w:t>
            </w:r>
            <w:r w:rsidR="00E9508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ем собрании работников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МДОУ </w:t>
            </w:r>
          </w:p>
          <w:p w:rsidR="00867CAA" w:rsidRPr="005B6040" w:rsidRDefault="003448A9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детского сада № 107</w:t>
            </w:r>
          </w:p>
          <w:p w:rsidR="00951583" w:rsidRDefault="003448A9" w:rsidP="00E95087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Протокол </w:t>
            </w:r>
            <w:r w:rsidR="0095158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951583" w:rsidRPr="0008401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  <w:p w:rsidR="00E95087" w:rsidRPr="00951583" w:rsidRDefault="00951583" w:rsidP="00E95087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от 27.03.2015</w:t>
            </w:r>
          </w:p>
          <w:p w:rsidR="00867CAA" w:rsidRDefault="00E95087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Председатель общего собрания работников детского сада</w:t>
            </w:r>
          </w:p>
          <w:p w:rsidR="00477CAE" w:rsidRDefault="00477CAE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77CAE" w:rsidRPr="005B6040" w:rsidRDefault="00477CAE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_____________________</w:t>
            </w:r>
          </w:p>
          <w:p w:rsidR="00867CAA" w:rsidRPr="005B6040" w:rsidRDefault="00477CAE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CA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Г.К. Тимофеева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67CAA" w:rsidRPr="005B6040" w:rsidRDefault="00867CAA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hideMark/>
          </w:tcPr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867CAA" w:rsidRDefault="00867CAA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7CAA" w:rsidRPr="00DE6465" w:rsidRDefault="00867CAA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646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Согласовано</w:t>
            </w:r>
          </w:p>
          <w:p w:rsidR="00867CAA" w:rsidRPr="00DE6465" w:rsidRDefault="003448A9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______________2015</w:t>
            </w:r>
            <w:r w:rsidR="00867CAA" w:rsidRPr="00DE646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год                                                                                                                         </w:t>
            </w:r>
          </w:p>
          <w:p w:rsidR="00867CAA" w:rsidRPr="00DE6465" w:rsidRDefault="00867CAA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дошкольного образования д</w:t>
            </w:r>
            <w:r w:rsidRPr="00DE646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епартамент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E646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образования мэрии  города  Ярославля                                       </w:t>
            </w:r>
          </w:p>
          <w:p w:rsidR="00867CAA" w:rsidRPr="00DE6465" w:rsidRDefault="00867CAA" w:rsidP="005118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CAA" w:rsidRPr="00DE6465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AA" w:rsidRPr="00DE6465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М.В.Плескевич</w:t>
            </w:r>
          </w:p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CAA" w:rsidRDefault="00867CAA" w:rsidP="005118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CAA" w:rsidRPr="00902CA8" w:rsidRDefault="00867CAA" w:rsidP="00867CAA">
      <w:pPr>
        <w:spacing w:after="0" w:line="240" w:lineRule="auto"/>
        <w:jc w:val="center"/>
        <w:rPr>
          <w:rFonts w:ascii="Times New Roman" w:hAnsi="Times New Roman" w:cs="Aharoni"/>
          <w:b/>
          <w:sz w:val="56"/>
          <w:szCs w:val="56"/>
        </w:rPr>
      </w:pPr>
      <w:r w:rsidRPr="00902CA8">
        <w:rPr>
          <w:rFonts w:ascii="Times New Roman" w:hAnsi="Times New Roman" w:cs="Aharoni"/>
          <w:b/>
          <w:sz w:val="56"/>
          <w:szCs w:val="56"/>
        </w:rPr>
        <w:t>ПРОГРАММА РАЗВИТИЯ</w:t>
      </w:r>
    </w:p>
    <w:p w:rsidR="00867CAA" w:rsidRPr="00902CA8" w:rsidRDefault="003448A9" w:rsidP="00867CAA">
      <w:pPr>
        <w:spacing w:after="0" w:line="240" w:lineRule="auto"/>
        <w:jc w:val="center"/>
        <w:rPr>
          <w:rFonts w:ascii="Times New Roman" w:hAnsi="Times New Roman" w:cs="Aharoni"/>
          <w:b/>
          <w:sz w:val="56"/>
          <w:szCs w:val="56"/>
        </w:rPr>
      </w:pPr>
      <w:r>
        <w:rPr>
          <w:rFonts w:ascii="Times New Roman" w:hAnsi="Times New Roman" w:cs="Aharoni"/>
          <w:b/>
          <w:sz w:val="56"/>
          <w:szCs w:val="56"/>
        </w:rPr>
        <w:t>детского сада на 2015 -2018</w:t>
      </w:r>
    </w:p>
    <w:p w:rsidR="00867CAA" w:rsidRPr="00902CA8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7CAA" w:rsidRDefault="00951583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AA" w:rsidRDefault="00867CAA" w:rsidP="00867CA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51583" w:rsidRDefault="00951583" w:rsidP="00867CA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51583" w:rsidRDefault="00951583" w:rsidP="00867CA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867CAA" w:rsidRDefault="003448A9" w:rsidP="00867CAA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Ярославль, 2015</w:t>
      </w:r>
    </w:p>
    <w:p w:rsidR="00867CAA" w:rsidRPr="003A56EC" w:rsidRDefault="00867CAA" w:rsidP="00867CAA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tbl>
      <w:tblPr>
        <w:tblStyle w:val="ac"/>
        <w:tblW w:w="99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809"/>
        <w:gridCol w:w="921"/>
      </w:tblGrid>
      <w:tr w:rsidR="00867CAA" w:rsidTr="005118DD">
        <w:trPr>
          <w:trHeight w:val="865"/>
        </w:trPr>
        <w:tc>
          <w:tcPr>
            <w:tcW w:w="263" w:type="dxa"/>
            <w:hideMark/>
          </w:tcPr>
          <w:p w:rsidR="00867CAA" w:rsidRDefault="00867CAA" w:rsidP="005118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9" w:type="dxa"/>
            <w:hideMark/>
          </w:tcPr>
          <w:p w:rsidR="00867CAA" w:rsidRPr="00B21221" w:rsidRDefault="00867CAA" w:rsidP="005118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  <w:p w:rsidR="00867CAA" w:rsidRPr="00B21221" w:rsidRDefault="00867CAA" w:rsidP="005118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221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921" w:type="dxa"/>
          </w:tcPr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CAA" w:rsidTr="005118DD">
        <w:trPr>
          <w:trHeight w:val="432"/>
        </w:trPr>
        <w:tc>
          <w:tcPr>
            <w:tcW w:w="263" w:type="dxa"/>
            <w:hideMark/>
          </w:tcPr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9" w:type="dxa"/>
            <w:hideMark/>
          </w:tcPr>
          <w:p w:rsidR="00867CAA" w:rsidRPr="000331D6" w:rsidRDefault="00867CAA" w:rsidP="005118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331D6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.Информационно-аналитическая  справка об учреждении</w:t>
            </w:r>
          </w:p>
        </w:tc>
        <w:tc>
          <w:tcPr>
            <w:tcW w:w="921" w:type="dxa"/>
          </w:tcPr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CAA" w:rsidTr="005118DD">
        <w:trPr>
          <w:trHeight w:val="11785"/>
        </w:trPr>
        <w:tc>
          <w:tcPr>
            <w:tcW w:w="263" w:type="dxa"/>
          </w:tcPr>
          <w:p w:rsidR="00867CAA" w:rsidRPr="009420D8" w:rsidRDefault="00867CAA" w:rsidP="0051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09" w:type="dxa"/>
            <w:hideMark/>
          </w:tcPr>
          <w:p w:rsidR="00867CAA" w:rsidRPr="00E608F8" w:rsidRDefault="00867CAA" w:rsidP="005118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8F8">
              <w:rPr>
                <w:rFonts w:ascii="Times New Roman" w:hAnsi="Times New Roman" w:cs="Times New Roman"/>
                <w:sz w:val="28"/>
                <w:szCs w:val="28"/>
              </w:rPr>
              <w:t>1.1.-1.5.</w:t>
            </w:r>
            <w:r w:rsidRPr="00E60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Ключевые характеристики и основны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показатели  деятельности  ДОУ</w:t>
            </w:r>
          </w:p>
          <w:p w:rsidR="00867CAA" w:rsidRPr="00E608F8" w:rsidRDefault="00867CAA" w:rsidP="005118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F8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  <w:r w:rsidRPr="00E60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воспитанников</w:t>
            </w:r>
          </w:p>
          <w:p w:rsidR="00867CAA" w:rsidRPr="00E608F8" w:rsidRDefault="00867CAA" w:rsidP="005118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Контингент родителей</w:t>
            </w:r>
          </w:p>
          <w:p w:rsidR="00867CAA" w:rsidRPr="00E608F8" w:rsidRDefault="00867CAA" w:rsidP="005118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8F8">
              <w:rPr>
                <w:rFonts w:ascii="Times New Roman" w:hAnsi="Times New Roman" w:cs="Times New Roman"/>
                <w:sz w:val="28"/>
                <w:szCs w:val="28"/>
              </w:rPr>
              <w:t>1.8. Кадровые ресурсы</w:t>
            </w:r>
          </w:p>
          <w:p w:rsidR="00867CAA" w:rsidRDefault="00867CAA" w:rsidP="005118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08F8">
              <w:rPr>
                <w:rFonts w:ascii="Times New Roman" w:hAnsi="Times New Roman" w:cs="Times New Roman"/>
                <w:sz w:val="28"/>
                <w:szCs w:val="28"/>
              </w:rPr>
              <w:t xml:space="preserve">1.9. </w:t>
            </w:r>
            <w:r w:rsidRPr="00E608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Приоритетные направления деятельности детского сада</w:t>
            </w:r>
          </w:p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1.10.</w:t>
            </w:r>
            <w:r w:rsidRPr="0053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08F8">
              <w:rPr>
                <w:rFonts w:ascii="Times New Roman" w:hAnsi="Times New Roman" w:cs="Times New Roman"/>
                <w:sz w:val="28"/>
                <w:szCs w:val="28"/>
              </w:rPr>
              <w:t>Организация  воспитательно – образовательного процесса</w:t>
            </w:r>
          </w:p>
          <w:p w:rsidR="00867CAA" w:rsidRDefault="00867CAA" w:rsidP="005118D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</w:t>
            </w:r>
            <w:r w:rsidRPr="00F938E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Материально-техническая база ДОУ</w:t>
            </w:r>
          </w:p>
          <w:p w:rsidR="00867CAA" w:rsidRPr="00D84DF3" w:rsidRDefault="00867CAA" w:rsidP="00511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1.12</w:t>
            </w:r>
            <w:r w:rsidRPr="00D84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D84DF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– экономическая политика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  <w:p w:rsidR="00867CAA" w:rsidRDefault="00867CAA" w:rsidP="005118DD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32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9732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732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Пробле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мно-ориентирово</w:t>
            </w:r>
            <w:r w:rsidRPr="009732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чный анализ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732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детского сада</w:t>
            </w:r>
          </w:p>
          <w:p w:rsidR="00867CAA" w:rsidRDefault="00867CAA" w:rsidP="005118DD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70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EF7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Концепция развития детского сада</w:t>
            </w:r>
          </w:p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A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3.1. Основные концептуальные положения </w:t>
            </w:r>
          </w:p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4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43A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3A64">
              <w:rPr>
                <w:rFonts w:ascii="Times New Roman" w:hAnsi="Times New Roman" w:cs="Times New Roman"/>
                <w:sz w:val="28"/>
                <w:szCs w:val="28"/>
              </w:rPr>
              <w:t>Принципы создания системы развития учреждения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3.3.Прогнозирование р</w:t>
            </w:r>
            <w:r w:rsidRPr="00243A64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программы развития</w:t>
            </w:r>
          </w:p>
          <w:p w:rsidR="00867CAA" w:rsidRDefault="00867CAA" w:rsidP="005118DD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9420D8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.Преимущества и  э</w:t>
            </w:r>
            <w:r w:rsidRPr="009420D8">
              <w:rPr>
                <w:sz w:val="28"/>
                <w:szCs w:val="28"/>
              </w:rPr>
              <w:t>лементы риска реализации  программы развития ДОУ</w:t>
            </w:r>
          </w:p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r w:rsidRPr="00E65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65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Программы развития</w:t>
            </w:r>
          </w:p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Управление реализацией программы развития</w:t>
            </w:r>
          </w:p>
          <w:p w:rsidR="00867CAA" w:rsidRPr="00EA5DDD" w:rsidRDefault="00867CAA" w:rsidP="005118D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Приложения</w:t>
            </w:r>
          </w:p>
          <w:p w:rsidR="00867CAA" w:rsidRPr="00E608F8" w:rsidRDefault="00867CAA" w:rsidP="005118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67CAA" w:rsidRDefault="00867CAA" w:rsidP="005118D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67CAA" w:rsidRDefault="00867CAA" w:rsidP="005118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AA" w:rsidTr="005118DD">
        <w:trPr>
          <w:trHeight w:val="383"/>
        </w:trPr>
        <w:tc>
          <w:tcPr>
            <w:tcW w:w="263" w:type="dxa"/>
          </w:tcPr>
          <w:p w:rsidR="00867CAA" w:rsidRDefault="00867CAA" w:rsidP="0051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9" w:type="dxa"/>
          </w:tcPr>
          <w:p w:rsidR="00867CAA" w:rsidRPr="00EA5DDD" w:rsidRDefault="00867CAA" w:rsidP="005118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867CAA" w:rsidRPr="00EA5DDD" w:rsidRDefault="00867CAA" w:rsidP="0051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CAA" w:rsidRDefault="00221DFB" w:rsidP="00E9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867CAA" w:rsidRPr="00CF65B2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5D4" w:rsidRPr="00AC75D4" w:rsidRDefault="002C1A53" w:rsidP="00BB0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Оптимизация развития </w:t>
      </w:r>
      <w:r w:rsidR="00867CAA" w:rsidRPr="00CF65B2">
        <w:rPr>
          <w:rFonts w:ascii="Times New Roman" w:hAnsi="Times New Roman" w:cs="Times New Roman"/>
          <w:sz w:val="24"/>
          <w:szCs w:val="24"/>
        </w:rPr>
        <w:t>дошкольного образования возможна лишь при освоении инноваций, способствующих качественным изменениям деятельности дошко</w:t>
      </w:r>
      <w:r>
        <w:rPr>
          <w:rFonts w:ascii="Times New Roman" w:hAnsi="Times New Roman" w:cs="Times New Roman"/>
          <w:sz w:val="24"/>
          <w:szCs w:val="24"/>
        </w:rPr>
        <w:t>льных образовательных организаций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(далее по тексту ДОУ) и выражающихся в их переходе на новый этап жизнедеятельности – режим развития.</w:t>
      </w:r>
      <w:r w:rsidRPr="002C1A53">
        <w:rPr>
          <w:rFonts w:ascii="Times New Roman" w:hAnsi="Times New Roman" w:cs="Times New Roman"/>
          <w:sz w:val="28"/>
          <w:szCs w:val="28"/>
        </w:rPr>
        <w:t xml:space="preserve"> </w:t>
      </w:r>
      <w:r w:rsidRPr="002C1A53">
        <w:rPr>
          <w:rFonts w:ascii="Times New Roman" w:hAnsi="Times New Roman" w:cs="Times New Roman"/>
          <w:sz w:val="24"/>
          <w:szCs w:val="24"/>
        </w:rPr>
        <w:t>Система дошкольного образования</w:t>
      </w:r>
      <w:r w:rsidR="008A7AF8">
        <w:rPr>
          <w:rFonts w:ascii="Times New Roman" w:hAnsi="Times New Roman" w:cs="Times New Roman"/>
          <w:sz w:val="24"/>
          <w:szCs w:val="24"/>
        </w:rPr>
        <w:t>, согласно Федеральному Закону</w:t>
      </w:r>
      <w:r w:rsidRPr="002C1A53">
        <w:rPr>
          <w:rFonts w:ascii="Times New Roman" w:hAnsi="Times New Roman" w:cs="Times New Roman"/>
          <w:sz w:val="24"/>
          <w:szCs w:val="24"/>
        </w:rPr>
        <w:t xml:space="preserve">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53">
        <w:rPr>
          <w:rFonts w:ascii="Times New Roman" w:hAnsi="Times New Roman" w:cs="Times New Roman"/>
          <w:sz w:val="24"/>
          <w:szCs w:val="24"/>
        </w:rPr>
        <w:t>образовании</w:t>
      </w:r>
      <w:r w:rsidR="008A7AF8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C1A53">
        <w:rPr>
          <w:rFonts w:ascii="Times New Roman" w:hAnsi="Times New Roman" w:cs="Times New Roman"/>
          <w:sz w:val="24"/>
          <w:szCs w:val="24"/>
        </w:rPr>
        <w:t>», является первой</w:t>
      </w:r>
      <w:r w:rsidR="008A7AF8">
        <w:rPr>
          <w:rFonts w:ascii="Times New Roman" w:hAnsi="Times New Roman" w:cs="Times New Roman"/>
          <w:sz w:val="24"/>
          <w:szCs w:val="24"/>
        </w:rPr>
        <w:t xml:space="preserve"> </w:t>
      </w:r>
      <w:r w:rsidRPr="002C1A53">
        <w:rPr>
          <w:rFonts w:ascii="Times New Roman" w:hAnsi="Times New Roman" w:cs="Times New Roman"/>
          <w:sz w:val="24"/>
          <w:szCs w:val="24"/>
        </w:rPr>
        <w:t>ступенью в системе непрерывного образования,</w:t>
      </w:r>
      <w:r w:rsidR="008A7AF8">
        <w:rPr>
          <w:rFonts w:ascii="Times New Roman" w:hAnsi="Times New Roman" w:cs="Times New Roman"/>
          <w:sz w:val="24"/>
          <w:szCs w:val="24"/>
        </w:rPr>
        <w:t xml:space="preserve"> </w:t>
      </w:r>
      <w:r w:rsidRPr="002C1A53">
        <w:rPr>
          <w:rFonts w:ascii="Times New Roman" w:hAnsi="Times New Roman" w:cs="Times New Roman"/>
          <w:sz w:val="24"/>
          <w:szCs w:val="24"/>
        </w:rPr>
        <w:t>что предъявляет повышенные требования к качеству образования в ДОУ.</w:t>
      </w:r>
      <w:r w:rsidR="00AC75D4" w:rsidRPr="00AC75D4">
        <w:rPr>
          <w:rFonts w:ascii="Times New Roman" w:hAnsi="Times New Roman" w:cs="Times New Roman"/>
          <w:sz w:val="28"/>
          <w:szCs w:val="28"/>
        </w:rPr>
        <w:t xml:space="preserve"> </w:t>
      </w:r>
      <w:r w:rsidR="00AC75D4" w:rsidRPr="00AC75D4">
        <w:rPr>
          <w:rFonts w:ascii="Times New Roman" w:hAnsi="Times New Roman" w:cs="Times New Roman"/>
          <w:sz w:val="24"/>
          <w:szCs w:val="24"/>
        </w:rPr>
        <w:t>С точки зрения современных научных подходов качество образования</w:t>
      </w:r>
      <w:r w:rsidR="00AC75D4">
        <w:rPr>
          <w:rFonts w:ascii="Times New Roman" w:hAnsi="Times New Roman" w:cs="Times New Roman"/>
          <w:sz w:val="24"/>
          <w:szCs w:val="24"/>
        </w:rPr>
        <w:t xml:space="preserve"> </w:t>
      </w:r>
      <w:r w:rsidR="00AC75D4" w:rsidRPr="00AC75D4">
        <w:rPr>
          <w:rFonts w:ascii="Times New Roman" w:hAnsi="Times New Roman" w:cs="Times New Roman"/>
          <w:sz w:val="24"/>
          <w:szCs w:val="24"/>
        </w:rPr>
        <w:t>характеризуется через совокупность критериев-условий образовательного</w:t>
      </w:r>
    </w:p>
    <w:p w:rsidR="00AC75D4" w:rsidRPr="00AC75D4" w:rsidRDefault="00AC75D4" w:rsidP="00BB0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4">
        <w:rPr>
          <w:rFonts w:ascii="Times New Roman" w:hAnsi="Times New Roman" w:cs="Times New Roman"/>
          <w:sz w:val="24"/>
          <w:szCs w:val="24"/>
        </w:rPr>
        <w:t>процесса и результатов этого процесса.</w:t>
      </w:r>
    </w:p>
    <w:p w:rsidR="002C1A53" w:rsidRPr="002C1A53" w:rsidRDefault="00AC75D4" w:rsidP="00E543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D4">
        <w:rPr>
          <w:rFonts w:ascii="Times New Roman" w:hAnsi="Times New Roman" w:cs="Times New Roman"/>
          <w:sz w:val="24"/>
          <w:szCs w:val="24"/>
        </w:rPr>
        <w:t>В связи с постоянными политическими и экономическими изменениями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75D4">
        <w:rPr>
          <w:rFonts w:ascii="Times New Roman" w:hAnsi="Times New Roman" w:cs="Times New Roman"/>
          <w:sz w:val="24"/>
          <w:szCs w:val="24"/>
        </w:rPr>
        <w:t>которые происходят в современном российском обществе,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5D4">
        <w:rPr>
          <w:rFonts w:ascii="Times New Roman" w:hAnsi="Times New Roman" w:cs="Times New Roman"/>
          <w:sz w:val="24"/>
          <w:szCs w:val="24"/>
        </w:rPr>
        <w:t>актуальными становятся проблемы, связанные с нормативно-правовым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5D4">
        <w:rPr>
          <w:rFonts w:ascii="Times New Roman" w:hAnsi="Times New Roman" w:cs="Times New Roman"/>
          <w:sz w:val="24"/>
          <w:szCs w:val="24"/>
        </w:rPr>
        <w:t xml:space="preserve">регулированием деятельности и взаимоотношений </w:t>
      </w:r>
      <w:r>
        <w:rPr>
          <w:rFonts w:ascii="Times New Roman" w:hAnsi="Times New Roman" w:cs="Times New Roman"/>
          <w:sz w:val="24"/>
          <w:szCs w:val="24"/>
        </w:rPr>
        <w:t>участников образовательных отношений.</w:t>
      </w:r>
    </w:p>
    <w:p w:rsidR="00867CAA" w:rsidRPr="00CF65B2" w:rsidRDefault="00652910" w:rsidP="00BB0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 концептуальная стратегия деятельности детского сада </w:t>
      </w:r>
      <w:r w:rsidR="00AC75D4">
        <w:rPr>
          <w:rFonts w:ascii="Times New Roman" w:hAnsi="Times New Roman" w:cs="Times New Roman"/>
          <w:sz w:val="24"/>
          <w:szCs w:val="24"/>
        </w:rPr>
        <w:t>–</w:t>
      </w:r>
      <w:r w:rsidR="002C1A53" w:rsidRPr="002C1A53">
        <w:rPr>
          <w:rFonts w:ascii="Times New Roman" w:hAnsi="Times New Roman" w:cs="Times New Roman"/>
          <w:sz w:val="24"/>
          <w:szCs w:val="24"/>
        </w:rPr>
        <w:t xml:space="preserve"> </w:t>
      </w:r>
      <w:r w:rsidR="00AC75D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C1A53" w:rsidRPr="002C1A53">
        <w:rPr>
          <w:rFonts w:ascii="Times New Roman" w:hAnsi="Times New Roman" w:cs="Times New Roman"/>
          <w:sz w:val="24"/>
          <w:szCs w:val="24"/>
        </w:rPr>
        <w:t xml:space="preserve"> </w:t>
      </w:r>
      <w:r w:rsidR="00AC75D4">
        <w:rPr>
          <w:rFonts w:ascii="Times New Roman" w:hAnsi="Times New Roman" w:cs="Times New Roman"/>
          <w:sz w:val="24"/>
          <w:szCs w:val="24"/>
        </w:rPr>
        <w:t>запросов</w:t>
      </w:r>
      <w:r w:rsidR="002C1A53" w:rsidRPr="002C1A53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AC75D4">
        <w:rPr>
          <w:rFonts w:ascii="Times New Roman" w:hAnsi="Times New Roman" w:cs="Times New Roman"/>
          <w:sz w:val="24"/>
          <w:szCs w:val="24"/>
        </w:rPr>
        <w:t>,</w:t>
      </w:r>
      <w:r w:rsidR="00BB07E2">
        <w:rPr>
          <w:rFonts w:ascii="Times New Roman" w:hAnsi="Times New Roman" w:cs="Times New Roman"/>
          <w:sz w:val="24"/>
          <w:szCs w:val="24"/>
        </w:rPr>
        <w:t xml:space="preserve"> </w:t>
      </w:r>
      <w:r w:rsidR="00AC75D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2C1A53" w:rsidRPr="002C1A53">
        <w:rPr>
          <w:rFonts w:ascii="Times New Roman" w:hAnsi="Times New Roman" w:cs="Times New Roman"/>
          <w:sz w:val="24"/>
          <w:szCs w:val="24"/>
        </w:rPr>
        <w:t xml:space="preserve"> </w:t>
      </w:r>
      <w:r w:rsidR="00AC75D4">
        <w:rPr>
          <w:rFonts w:ascii="Times New Roman" w:hAnsi="Times New Roman" w:cs="Times New Roman"/>
          <w:sz w:val="24"/>
          <w:szCs w:val="24"/>
        </w:rPr>
        <w:t>сохранения</w:t>
      </w:r>
      <w:r w:rsidR="002C1A53" w:rsidRPr="002C1A53">
        <w:rPr>
          <w:rFonts w:ascii="Times New Roman" w:hAnsi="Times New Roman" w:cs="Times New Roman"/>
          <w:sz w:val="24"/>
          <w:szCs w:val="24"/>
        </w:rPr>
        <w:t xml:space="preserve"> самоценности, неповторимости дошкольного периода</w:t>
      </w:r>
      <w:r w:rsidR="00AC75D4">
        <w:rPr>
          <w:rFonts w:ascii="Times New Roman" w:hAnsi="Times New Roman" w:cs="Times New Roman"/>
          <w:sz w:val="24"/>
          <w:szCs w:val="24"/>
        </w:rPr>
        <w:t>, имиджевой привлекательности</w:t>
      </w:r>
      <w:r w:rsidR="00BB07E2">
        <w:rPr>
          <w:rFonts w:ascii="Times New Roman" w:hAnsi="Times New Roman" w:cs="Times New Roman"/>
          <w:sz w:val="24"/>
          <w:szCs w:val="24"/>
        </w:rPr>
        <w:t xml:space="preserve"> учреждения в целом</w:t>
      </w:r>
      <w:r w:rsidR="00AC75D4">
        <w:rPr>
          <w:rFonts w:ascii="Times New Roman" w:hAnsi="Times New Roman" w:cs="Times New Roman"/>
          <w:sz w:val="24"/>
          <w:szCs w:val="24"/>
        </w:rPr>
        <w:t>.</w:t>
      </w:r>
    </w:p>
    <w:p w:rsidR="00867CAA" w:rsidRPr="00CF65B2" w:rsidRDefault="00867CAA" w:rsidP="0086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Развивающее и развивающееся дошкольное образовательное учреждение должно работать в постоянном поисковом режиме. Управление ДОУ носит инновационный</w:t>
      </w:r>
      <w:r w:rsidR="00BB07E2">
        <w:rPr>
          <w:rFonts w:ascii="Times New Roman" w:hAnsi="Times New Roman" w:cs="Times New Roman"/>
          <w:sz w:val="24"/>
          <w:szCs w:val="24"/>
        </w:rPr>
        <w:t>, программно-целевой</w:t>
      </w:r>
      <w:r w:rsidRPr="00CF65B2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867CAA" w:rsidRPr="00CF65B2" w:rsidRDefault="00BB07E2" w:rsidP="00BB0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</w:t>
      </w:r>
      <w:r w:rsidR="00867CAA" w:rsidRPr="00CF65B2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сия учреждения  направлена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на повышение эффективности качества деятельности ДОУ, качества образования, оздоров</w:t>
      </w:r>
      <w:r>
        <w:rPr>
          <w:rFonts w:ascii="Times New Roman" w:hAnsi="Times New Roman" w:cs="Times New Roman"/>
          <w:sz w:val="24"/>
          <w:szCs w:val="24"/>
        </w:rPr>
        <w:t xml:space="preserve">ления и, в целом, развития личности ребенка; обеспечение 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социального </w:t>
      </w:r>
      <w:r w:rsidR="00F759E6">
        <w:rPr>
          <w:rFonts w:ascii="Times New Roman" w:hAnsi="Times New Roman" w:cs="Times New Roman"/>
          <w:sz w:val="24"/>
          <w:szCs w:val="24"/>
        </w:rPr>
        <w:t>партнерства, а также организацию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развивающей предметно-пространственной среды на научной основе с учетом требований федерального образовательного стандарта дошкольного образования (далее ФГОС ДО).</w:t>
      </w:r>
    </w:p>
    <w:p w:rsidR="00867CAA" w:rsidRPr="00CF65B2" w:rsidRDefault="00F759E6" w:rsidP="0086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07E2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BB07E2">
        <w:rPr>
          <w:rFonts w:ascii="Times New Roman" w:hAnsi="Times New Roman" w:cs="Times New Roman"/>
          <w:sz w:val="24"/>
          <w:szCs w:val="24"/>
        </w:rPr>
        <w:t xml:space="preserve"> учитывает </w:t>
      </w:r>
      <w:r>
        <w:rPr>
          <w:rFonts w:ascii="Times New Roman" w:hAnsi="Times New Roman" w:cs="Times New Roman"/>
          <w:sz w:val="24"/>
          <w:szCs w:val="24"/>
        </w:rPr>
        <w:t xml:space="preserve"> модель жизнедеятельности ДОУ, </w:t>
      </w:r>
      <w:r w:rsidR="00867CAA" w:rsidRPr="00CF65B2">
        <w:rPr>
          <w:rFonts w:ascii="Times New Roman" w:hAnsi="Times New Roman" w:cs="Times New Roman"/>
          <w:sz w:val="24"/>
          <w:szCs w:val="24"/>
        </w:rPr>
        <w:t>уровень профессиональных компет</w:t>
      </w:r>
      <w:r w:rsidR="00BB07E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нций педагогических работников; представлена стратегия,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определена перспек</w:t>
      </w:r>
      <w:r w:rsidR="00702B86">
        <w:rPr>
          <w:rFonts w:ascii="Times New Roman" w:hAnsi="Times New Roman" w:cs="Times New Roman"/>
          <w:sz w:val="24"/>
          <w:szCs w:val="24"/>
        </w:rPr>
        <w:t>тива развития  учреждения в 201</w:t>
      </w:r>
      <w:r w:rsidR="00702B86" w:rsidRPr="00702B86">
        <w:rPr>
          <w:rFonts w:ascii="Times New Roman" w:hAnsi="Times New Roman" w:cs="Times New Roman"/>
          <w:sz w:val="24"/>
          <w:szCs w:val="24"/>
        </w:rPr>
        <w:t>5</w:t>
      </w:r>
      <w:r w:rsidR="00BB07E2">
        <w:rPr>
          <w:rFonts w:ascii="Times New Roman" w:hAnsi="Times New Roman" w:cs="Times New Roman"/>
          <w:sz w:val="24"/>
          <w:szCs w:val="24"/>
        </w:rPr>
        <w:t>-2018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867CAA" w:rsidRPr="00CF65B2" w:rsidRDefault="00867CAA" w:rsidP="0086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Общая  информация о ДОУ и проблемный анализ си</w:t>
      </w:r>
      <w:r w:rsidR="00BB07E2">
        <w:rPr>
          <w:rFonts w:ascii="Times New Roman" w:hAnsi="Times New Roman" w:cs="Times New Roman"/>
          <w:sz w:val="24"/>
          <w:szCs w:val="24"/>
        </w:rPr>
        <w:t xml:space="preserve">туации </w:t>
      </w:r>
      <w:r w:rsidRPr="00CF65B2">
        <w:rPr>
          <w:rFonts w:ascii="Times New Roman" w:hAnsi="Times New Roman" w:cs="Times New Roman"/>
          <w:sz w:val="24"/>
          <w:szCs w:val="24"/>
        </w:rPr>
        <w:t>о</w:t>
      </w:r>
      <w:r w:rsidR="00BB07E2">
        <w:rPr>
          <w:rFonts w:ascii="Times New Roman" w:hAnsi="Times New Roman" w:cs="Times New Roman"/>
          <w:sz w:val="24"/>
          <w:szCs w:val="24"/>
        </w:rPr>
        <w:t xml:space="preserve">пределяют концепцию развития детского сада и дальнейшие  </w:t>
      </w:r>
      <w:r w:rsidRPr="00CF65B2">
        <w:rPr>
          <w:rFonts w:ascii="Times New Roman" w:hAnsi="Times New Roman" w:cs="Times New Roman"/>
          <w:sz w:val="24"/>
          <w:szCs w:val="24"/>
        </w:rPr>
        <w:t>пер</w:t>
      </w:r>
      <w:r w:rsidR="00BB07E2">
        <w:rPr>
          <w:rFonts w:ascii="Times New Roman" w:hAnsi="Times New Roman" w:cs="Times New Roman"/>
          <w:sz w:val="24"/>
          <w:szCs w:val="24"/>
        </w:rPr>
        <w:t>спективы деятельности.</w:t>
      </w:r>
      <w:r w:rsidRPr="00CF6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rPr>
          <w:rStyle w:val="af"/>
          <w:b/>
          <w:bCs/>
        </w:rPr>
        <w:t xml:space="preserve">     </w:t>
      </w:r>
      <w:r w:rsidRPr="001F748E">
        <w:rPr>
          <w:rStyle w:val="af"/>
          <w:bCs/>
          <w:i w:val="0"/>
          <w:u w:val="single"/>
        </w:rPr>
        <w:t>В первом разделе</w:t>
      </w:r>
      <w:r w:rsidRPr="00CF65B2">
        <w:t xml:space="preserve"> программы анализируется состояние внешней и внутренней среды учреждения: социальный и образовательный уровень родителей воспитанников, краткая справка об учреждении, особенности организации  воспитательно - образовательного процесса, образовательный и профессиональный уровень педагогических кадров, материально-техническое и  финансово-экономическое обеспечение деятельности.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rPr>
          <w:rStyle w:val="af"/>
          <w:b/>
          <w:bCs/>
        </w:rPr>
        <w:t xml:space="preserve">     </w:t>
      </w:r>
      <w:r w:rsidRPr="001F748E">
        <w:rPr>
          <w:rStyle w:val="af"/>
          <w:bCs/>
          <w:i w:val="0"/>
          <w:u w:val="single"/>
        </w:rPr>
        <w:t>Во втором разделе</w:t>
      </w:r>
      <w:r w:rsidRPr="00CF65B2">
        <w:t xml:space="preserve">  программы представлено аналитическое обоснование, выделены основные проблемы, на решение которых будет направлена инновационная деятельность коллектива учреждения.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1F748E">
        <w:t>     </w:t>
      </w:r>
      <w:r w:rsidRPr="001F748E">
        <w:rPr>
          <w:rStyle w:val="af"/>
          <w:bCs/>
          <w:i w:val="0"/>
          <w:u w:val="single"/>
        </w:rPr>
        <w:t>В третьем разделе</w:t>
      </w:r>
      <w:r w:rsidRPr="001F748E">
        <w:t xml:space="preserve"> описаны основные концептуальные подходы, принципы, формулируется</w:t>
      </w:r>
      <w:r w:rsidRPr="00CF65B2">
        <w:t xml:space="preserve"> цель и основные стратегические направления развития учреждения, описываются предполагаемые результаты реализации программы.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rPr>
          <w:rStyle w:val="af"/>
          <w:b/>
          <w:bCs/>
        </w:rPr>
        <w:t xml:space="preserve">     </w:t>
      </w:r>
      <w:r w:rsidRPr="001F748E">
        <w:rPr>
          <w:rStyle w:val="af"/>
          <w:bCs/>
          <w:i w:val="0"/>
          <w:u w:val="single"/>
        </w:rPr>
        <w:t>В четвертом разделе</w:t>
      </w:r>
      <w:r w:rsidRPr="00CF65B2">
        <w:t xml:space="preserve"> определен план мероприятий по реализации программы.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1F748E">
        <w:rPr>
          <w:rStyle w:val="af"/>
          <w:bCs/>
          <w:i w:val="0"/>
        </w:rPr>
        <w:t xml:space="preserve">     </w:t>
      </w:r>
      <w:r w:rsidRPr="001F748E">
        <w:rPr>
          <w:rStyle w:val="af"/>
          <w:bCs/>
          <w:i w:val="0"/>
          <w:u w:val="single"/>
        </w:rPr>
        <w:t>В пятом разделе</w:t>
      </w:r>
      <w:r w:rsidRPr="00CF65B2">
        <w:t xml:space="preserve"> описаны механизмы управления программой развития.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 Дополнения к программе фиксируются в приложении.</w:t>
      </w:r>
    </w:p>
    <w:p w:rsidR="00867CAA" w:rsidRDefault="00867CAA" w:rsidP="00867CAA">
      <w:pPr>
        <w:spacing w:after="0" w:line="240" w:lineRule="auto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867CAA" w:rsidRDefault="00867CAA" w:rsidP="00867CAA">
      <w:pPr>
        <w:spacing w:after="0" w:line="240" w:lineRule="auto"/>
        <w:ind w:left="2831" w:firstLine="1"/>
        <w:rPr>
          <w:rFonts w:ascii="Times New Roman" w:hAnsi="Times New Roman" w:cs="Times New Roman"/>
          <w:b/>
          <w:sz w:val="24"/>
          <w:szCs w:val="24"/>
        </w:rPr>
      </w:pPr>
    </w:p>
    <w:p w:rsidR="00F759E6" w:rsidRDefault="00F759E6" w:rsidP="00867CAA">
      <w:pPr>
        <w:spacing w:after="0" w:line="240" w:lineRule="auto"/>
        <w:ind w:left="2831" w:firstLine="1"/>
        <w:rPr>
          <w:rFonts w:ascii="Times New Roman" w:hAnsi="Times New Roman" w:cs="Times New Roman"/>
          <w:b/>
          <w:sz w:val="24"/>
          <w:szCs w:val="24"/>
        </w:rPr>
      </w:pPr>
    </w:p>
    <w:p w:rsidR="00F759E6" w:rsidRDefault="00F759E6" w:rsidP="00867CAA">
      <w:pPr>
        <w:spacing w:after="0" w:line="240" w:lineRule="auto"/>
        <w:ind w:left="2831" w:firstLine="1"/>
        <w:rPr>
          <w:rFonts w:ascii="Times New Roman" w:hAnsi="Times New Roman" w:cs="Times New Roman"/>
          <w:b/>
          <w:sz w:val="24"/>
          <w:szCs w:val="24"/>
        </w:rPr>
      </w:pPr>
    </w:p>
    <w:p w:rsidR="00867CAA" w:rsidRDefault="00867CAA" w:rsidP="00867CAA">
      <w:pPr>
        <w:spacing w:after="0" w:line="240" w:lineRule="auto"/>
        <w:ind w:left="2831"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AA" w:rsidRDefault="00867CAA" w:rsidP="00867CAA">
      <w:pPr>
        <w:spacing w:after="0" w:line="240" w:lineRule="auto"/>
        <w:ind w:left="2831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F65B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867CAA" w:rsidRPr="00CF65B2" w:rsidRDefault="00867CAA" w:rsidP="00867CAA">
      <w:pPr>
        <w:spacing w:after="0" w:line="240" w:lineRule="auto"/>
        <w:ind w:left="2831" w:firstLine="1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176" w:type="dxa"/>
        <w:tblLook w:val="01E0" w:firstRow="1" w:lastRow="1" w:firstColumn="1" w:lastColumn="1" w:noHBand="0" w:noVBand="0"/>
      </w:tblPr>
      <w:tblGrid>
        <w:gridCol w:w="2947"/>
        <w:gridCol w:w="7083"/>
      </w:tblGrid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 для разработки Программы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867CAA" w:rsidRPr="00CF65B2" w:rsidRDefault="00867CAA" w:rsidP="00F671AB">
            <w:pPr>
              <w:pStyle w:val="11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F65B2">
              <w:rPr>
                <w:sz w:val="24"/>
                <w:szCs w:val="24"/>
              </w:rPr>
              <w:t>Федеральный закон от 29.12.2012г. № 273-ФЗ «Об образовании в Российской Федерации»</w:t>
            </w:r>
          </w:p>
          <w:p w:rsidR="00867CAA" w:rsidRPr="00CF65B2" w:rsidRDefault="00867CAA" w:rsidP="00F671A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Концепция долгосрочного социально-экономического развития РФ до 2020 года</w:t>
            </w:r>
          </w:p>
          <w:p w:rsidR="00867CAA" w:rsidRPr="00CF65B2" w:rsidRDefault="00867CAA" w:rsidP="00F671A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РФ от 30.12.2012 №2620-р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</w:t>
            </w:r>
          </w:p>
          <w:p w:rsidR="00867CAA" w:rsidRPr="00CF65B2" w:rsidRDefault="00867CAA" w:rsidP="00F671A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РФ от 26.11.2012 №2190-р «Программа поэтапного совершенствования системы оплаты труда в государственных (муниципальных) учреждениях на 2012-2018 годы»</w:t>
            </w:r>
          </w:p>
          <w:p w:rsidR="00867CAA" w:rsidRPr="00CF65B2" w:rsidRDefault="00867CAA" w:rsidP="00F671AB">
            <w:pPr>
              <w:pStyle w:val="1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sz w:val="24"/>
                <w:szCs w:val="24"/>
              </w:rPr>
              <w:t xml:space="preserve">Приказ Минобрнауки РФ от 08.11.2010 № 1116 «О целевых показателях эффективности работы бюджетных образовательных учреждений, находящихся в ведении Министерства образования и науки Российской Федерации» (зарегистрировано в Минюсте РФ 07.12.2010 № 19121). </w:t>
            </w:r>
          </w:p>
          <w:p w:rsidR="00867CAA" w:rsidRPr="00CF65B2" w:rsidRDefault="00867CAA" w:rsidP="00F671AB">
            <w:pPr>
              <w:pStyle w:val="1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sz w:val="24"/>
                <w:szCs w:val="24"/>
              </w:rPr>
              <w:t>Временные (примерные) требования к содержанию и методам воспитания и обучения, реализу</w:t>
            </w:r>
            <w:r w:rsidRPr="00CF65B2">
              <w:rPr>
                <w:sz w:val="24"/>
                <w:szCs w:val="24"/>
              </w:rPr>
              <w:softHyphen/>
              <w:t>емым в дошкольном образовательном учреждении (Приказ Минобразования РФ от 22.08.1996 № 448)</w:t>
            </w:r>
          </w:p>
          <w:p w:rsidR="00867CAA" w:rsidRPr="00CF65B2" w:rsidRDefault="00867CAA" w:rsidP="00F671AB">
            <w:pPr>
              <w:pStyle w:val="1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sz w:val="24"/>
                <w:szCs w:val="24"/>
              </w:rPr>
              <w:t>Концепция Федеральной целевой программы развития образования на 2011—2015 годы (рас</w:t>
            </w:r>
            <w:r w:rsidRPr="00CF65B2">
              <w:rPr>
                <w:sz w:val="24"/>
                <w:szCs w:val="24"/>
              </w:rPr>
              <w:softHyphen/>
              <w:t>поряжение Правительства РФ от 07.02.2011 № 163-р).</w:t>
            </w:r>
          </w:p>
          <w:p w:rsidR="00867CAA" w:rsidRPr="00CF65B2" w:rsidRDefault="00867CAA" w:rsidP="00F671AB">
            <w:pPr>
              <w:pStyle w:val="1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sz w:val="24"/>
                <w:szCs w:val="24"/>
                <w:lang w:eastAsia="ru-RU"/>
              </w:rPr>
              <w:t>СанПиН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867CAA" w:rsidRPr="00CF65B2" w:rsidRDefault="00867CAA" w:rsidP="00F671AB">
            <w:pPr>
              <w:pStyle w:val="1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sz w:val="24"/>
                <w:szCs w:val="24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</w:t>
            </w:r>
          </w:p>
          <w:p w:rsidR="00867CAA" w:rsidRPr="00CF65B2" w:rsidRDefault="00867CAA" w:rsidP="00F671AB">
            <w:pPr>
              <w:pStyle w:val="1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sz w:val="24"/>
                <w:szCs w:val="24"/>
              </w:rPr>
              <w:t>Приказ Министерства образования Российской Федерации «Об утверждении ФГОС ДО» от 17.10.2013г. № 1155</w:t>
            </w:r>
          </w:p>
          <w:p w:rsidR="00867CAA" w:rsidRPr="00CF65B2" w:rsidRDefault="00867CAA" w:rsidP="00F671AB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региональной системы образования.</w:t>
            </w:r>
          </w:p>
          <w:p w:rsidR="00867CAA" w:rsidRPr="00CF65B2" w:rsidRDefault="00867CAA" w:rsidP="00F671A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Программа развития муниципальной системы образования.</w:t>
            </w:r>
          </w:p>
          <w:p w:rsidR="00867CAA" w:rsidRPr="00CF65B2" w:rsidRDefault="00867CAA" w:rsidP="00F671A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Устав ДОУ. </w:t>
            </w:r>
          </w:p>
          <w:p w:rsidR="00867CAA" w:rsidRPr="00CF65B2" w:rsidRDefault="00867CAA" w:rsidP="00F671A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Стратегия развития ДОУ.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Статус документа</w:t>
            </w:r>
          </w:p>
        </w:tc>
        <w:tc>
          <w:tcPr>
            <w:tcW w:w="722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Нормативный стратегический документ дошкольного образовательного учреждения, в котором отражаются цель, задачи и управленческие мероприятия, направленные </w:t>
            </w:r>
            <w:r w:rsidR="00702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F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реализацию перехода учреждения в инновационный качественно новый режим жизнедеятельности. 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разработчики 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участники </w:t>
            </w:r>
          </w:p>
        </w:tc>
        <w:tc>
          <w:tcPr>
            <w:tcW w:w="722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1.Администрация и педагогический коллектив ДОУ.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2.Представители родительской общественности.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7229" w:type="dxa"/>
          </w:tcPr>
          <w:p w:rsidR="00867CAA" w:rsidRPr="00CF65B2" w:rsidRDefault="00F759E6" w:rsidP="005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  <w:r w:rsidR="00867CAA"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F6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Основные этапы </w:t>
            </w:r>
            <w:r w:rsidRPr="00CF6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реализации программы:</w:t>
            </w:r>
          </w:p>
        </w:tc>
        <w:tc>
          <w:tcPr>
            <w:tcW w:w="7229" w:type="dxa"/>
          </w:tcPr>
          <w:p w:rsidR="00867CAA" w:rsidRPr="00CF65B2" w:rsidRDefault="00867CAA" w:rsidP="005118D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Аналитико-диагностический.</w:t>
            </w:r>
          </w:p>
          <w:p w:rsidR="00867CAA" w:rsidRPr="00CF65B2" w:rsidRDefault="00867CAA" w:rsidP="005118D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Планово-прогностический.</w:t>
            </w:r>
          </w:p>
          <w:p w:rsidR="00867CAA" w:rsidRPr="00CF65B2" w:rsidRDefault="00867CAA" w:rsidP="005118D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Организационно – исполнительский.</w:t>
            </w:r>
          </w:p>
          <w:p w:rsidR="00867CAA" w:rsidRPr="00CF65B2" w:rsidRDefault="00867CAA" w:rsidP="005118D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Контрольно – регулировочный.</w:t>
            </w:r>
          </w:p>
          <w:p w:rsidR="00867CAA" w:rsidRPr="00847912" w:rsidRDefault="00867CAA" w:rsidP="005118D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Стабилизационный.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Назначение Программы 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867CAA" w:rsidRPr="00CF65B2" w:rsidRDefault="00867CAA" w:rsidP="00511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1.Определение перспективных направлений развития образовательного  учреждения на основе мониторинга качества деятельности учреждения  за предыдущий период. </w:t>
            </w:r>
          </w:p>
          <w:p w:rsidR="00867CAA" w:rsidRPr="00CF65B2" w:rsidRDefault="00867CAA" w:rsidP="00511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2.Создание качественно новой системы управления ДОУ</w:t>
            </w:r>
            <w:r w:rsidR="00F7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CAA" w:rsidRPr="00CF65B2" w:rsidRDefault="00867CAA" w:rsidP="00511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Определение приоритетных направлений  обновления содержания образования в соответствии с требованиями ФГОС ДО.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4.Повышение качества образования,   воспитания, оздоровления детей в ДОУ.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5.Повышение профессиональной</w:t>
            </w:r>
            <w:r w:rsidR="00F75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="001F0E5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</w:t>
            </w:r>
            <w:r w:rsidR="00F75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   ДОУ.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6.Повышение организационной культуры ДОУ.</w:t>
            </w:r>
          </w:p>
          <w:p w:rsidR="00867CAA" w:rsidRPr="00CF65B2" w:rsidRDefault="001F0E55" w:rsidP="001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Совершенствование системы работы по сопровождению родителей (законных представителей) в рамках реализации ФГОС. 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</w:p>
        </w:tc>
        <w:tc>
          <w:tcPr>
            <w:tcW w:w="7229" w:type="dxa"/>
          </w:tcPr>
          <w:p w:rsidR="00867CAA" w:rsidRPr="00CF65B2" w:rsidRDefault="00867CAA" w:rsidP="005118DD">
            <w:pPr>
              <w:pStyle w:val="ab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дошкольного образования через интеграцию деятельности участников образовательных отношений.</w:t>
            </w:r>
          </w:p>
          <w:p w:rsidR="00702B86" w:rsidRPr="00702B86" w:rsidRDefault="00867CAA" w:rsidP="001F0E55">
            <w:pPr>
              <w:pStyle w:val="ab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2. Создание безопасных, комфортных здоровьесохраняющих условий для пребывания детей в ДОУ, психолого-</w:t>
            </w:r>
          </w:p>
          <w:p w:rsidR="00867CAA" w:rsidRPr="00CF65B2" w:rsidRDefault="00702B86" w:rsidP="001F0E55">
            <w:pPr>
              <w:pStyle w:val="ab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медико - </w:t>
            </w:r>
            <w:r w:rsidR="00867CAA" w:rsidRPr="00CF65B2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</w:t>
            </w:r>
            <w:r w:rsidR="006F1CCA">
              <w:rPr>
                <w:rFonts w:ascii="Times New Roman" w:hAnsi="Times New Roman" w:cs="Times New Roman"/>
                <w:sz w:val="24"/>
                <w:szCs w:val="24"/>
              </w:rPr>
              <w:t xml:space="preserve"> детей и </w:t>
            </w:r>
            <w:r w:rsidR="00867CAA"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 </w:t>
            </w:r>
            <w:r w:rsidR="001F0E5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педагогической деятельности.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F65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Приоритетные направления реализации программы</w:t>
            </w:r>
          </w:p>
        </w:tc>
        <w:tc>
          <w:tcPr>
            <w:tcW w:w="7229" w:type="dxa"/>
          </w:tcPr>
          <w:p w:rsidR="00867CAA" w:rsidRPr="00951583" w:rsidRDefault="005D026D" w:rsidP="005D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1.Реализация политики качества в ДОУ.</w:t>
            </w:r>
          </w:p>
          <w:p w:rsidR="005D026D" w:rsidRPr="005D026D" w:rsidRDefault="005D026D" w:rsidP="005D02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F6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системы мониторинга качества образования в ДОУ</w:t>
            </w:r>
            <w:r w:rsidR="001F0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7CAA" w:rsidRDefault="0022376C" w:rsidP="005118D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3.Реализация </w:t>
            </w:r>
            <w:r w:rsidR="00867CAA" w:rsidRPr="00CF6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партнерства ДОУ.</w:t>
            </w:r>
          </w:p>
          <w:p w:rsidR="00E01540" w:rsidRDefault="00E01540" w:rsidP="00E01540">
            <w:pPr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5D026D" w:rsidRPr="00CF65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развивающей предметно-пространственной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среды ДОУ</w:t>
            </w:r>
            <w:r w:rsidR="00477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требованиям</w:t>
            </w:r>
            <w:r w:rsidR="00477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ФГОС ДО.</w:t>
            </w:r>
          </w:p>
          <w:p w:rsidR="00867CAA" w:rsidRPr="00E01540" w:rsidRDefault="00E01540" w:rsidP="00E01540">
            <w:pPr>
              <w:numPr>
                <w:ilvl w:val="0"/>
                <w:numId w:val="2"/>
              </w:numPr>
              <w:spacing w:line="276" w:lineRule="auto"/>
              <w:ind w:left="0" w:hanging="3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1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7CAA" w:rsidRPr="00E01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охрану жизни и здоровья воспитанников.</w:t>
            </w:r>
          </w:p>
          <w:p w:rsidR="00867CAA" w:rsidRPr="00CF65B2" w:rsidRDefault="00867CAA" w:rsidP="005D026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разделов 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(содержательные блоки)</w:t>
            </w:r>
          </w:p>
        </w:tc>
        <w:tc>
          <w:tcPr>
            <w:tcW w:w="7229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Информационно-аналитическая справка о ДОУ. 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2. Концепция развития ДОУ.</w:t>
            </w:r>
          </w:p>
          <w:p w:rsidR="00867CAA" w:rsidRPr="00CF65B2" w:rsidRDefault="00867CAA" w:rsidP="005118D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 3. Реализация Программы.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7229" w:type="dxa"/>
          </w:tcPr>
          <w:p w:rsidR="001F0E55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0E55">
              <w:rPr>
                <w:rFonts w:ascii="Times New Roman" w:hAnsi="Times New Roman" w:cs="Times New Roman"/>
                <w:sz w:val="24"/>
                <w:szCs w:val="24"/>
              </w:rPr>
              <w:t>Систематизация нормативно-правовой базы ДОУ с учетом требований ФЗ «Об образовании в РФ» №273-ФЗ от</w:t>
            </w:r>
            <w:r w:rsidR="006F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E55">
              <w:rPr>
                <w:rFonts w:ascii="Times New Roman" w:hAnsi="Times New Roman" w:cs="Times New Roman"/>
                <w:sz w:val="24"/>
                <w:szCs w:val="24"/>
              </w:rPr>
              <w:t>21.12.12, ФГОС.</w:t>
            </w:r>
          </w:p>
          <w:p w:rsidR="00867CAA" w:rsidRPr="006F1CCA" w:rsidRDefault="001F0E55" w:rsidP="005118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5158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мониторинга качества образования.</w:t>
            </w:r>
          </w:p>
          <w:p w:rsidR="00867CAA" w:rsidRPr="00CF65B2" w:rsidRDefault="001F0E55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7CAA"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индивидуальных программ развития ребенка</w:t>
            </w:r>
            <w:r w:rsidR="009B1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CAA" w:rsidRPr="00CF65B2" w:rsidRDefault="001F0E55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Реализация программы сопровождения семьи.</w:t>
            </w:r>
          </w:p>
          <w:p w:rsidR="00867CAA" w:rsidRPr="00CF65B2" w:rsidRDefault="00867CAA" w:rsidP="001F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F0E55">
              <w:rPr>
                <w:rFonts w:ascii="Times New Roman" w:hAnsi="Times New Roman" w:cs="Times New Roman"/>
                <w:sz w:val="24"/>
                <w:szCs w:val="24"/>
              </w:rPr>
              <w:t>Введение эффективных контрактов в практическую деятельность (ДОУ).</w:t>
            </w:r>
          </w:p>
        </w:tc>
      </w:tr>
      <w:tr w:rsidR="00867CAA" w:rsidRPr="00CF65B2" w:rsidTr="005118DD">
        <w:tc>
          <w:tcPr>
            <w:tcW w:w="2978" w:type="dxa"/>
          </w:tcPr>
          <w:p w:rsidR="00867CAA" w:rsidRPr="00CF65B2" w:rsidRDefault="00867CAA" w:rsidP="005118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Финансовое обеспечение программы:</w:t>
            </w:r>
          </w:p>
        </w:tc>
        <w:tc>
          <w:tcPr>
            <w:tcW w:w="7229" w:type="dxa"/>
          </w:tcPr>
          <w:p w:rsidR="00867CAA" w:rsidRPr="00CF65B2" w:rsidRDefault="00867CAA" w:rsidP="005118DD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Определяется долей бюджетного, внебюджетного финансирования, доходами от различных видов спонсорской помощи.</w:t>
            </w:r>
          </w:p>
        </w:tc>
      </w:tr>
    </w:tbl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F671AB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Информационно-аналитическая  справка о дошкольном образовательном учреждении</w:t>
      </w: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 xml:space="preserve">1.1. Полное наименование дошкольного образовательного учреждения в соответствии с уставом: </w:t>
      </w:r>
      <w:r w:rsidRPr="00CF65B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="006F1CCA">
        <w:rPr>
          <w:rFonts w:ascii="Times New Roman" w:hAnsi="Times New Roman" w:cs="Times New Roman"/>
          <w:sz w:val="24"/>
          <w:szCs w:val="24"/>
        </w:rPr>
        <w:t>«Д</w:t>
      </w:r>
      <w:r w:rsidRPr="00CF65B2">
        <w:rPr>
          <w:rFonts w:ascii="Times New Roman" w:hAnsi="Times New Roman" w:cs="Times New Roman"/>
          <w:sz w:val="24"/>
          <w:szCs w:val="24"/>
        </w:rPr>
        <w:t>е</w:t>
      </w:r>
      <w:r w:rsidR="009B164E">
        <w:rPr>
          <w:rFonts w:ascii="Times New Roman" w:hAnsi="Times New Roman" w:cs="Times New Roman"/>
          <w:sz w:val="24"/>
          <w:szCs w:val="24"/>
        </w:rPr>
        <w:t>тский сад № 107</w:t>
      </w:r>
      <w:r w:rsidR="006F1CCA">
        <w:rPr>
          <w:rFonts w:ascii="Times New Roman" w:hAnsi="Times New Roman" w:cs="Times New Roman"/>
          <w:sz w:val="24"/>
          <w:szCs w:val="24"/>
        </w:rPr>
        <w:t>»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1.2.</w:t>
      </w:r>
      <w:r w:rsidRPr="00CF6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b/>
          <w:bCs/>
          <w:sz w:val="24"/>
          <w:szCs w:val="24"/>
        </w:rPr>
        <w:t>Результаты лицензирования ДОУ:</w:t>
      </w:r>
    </w:p>
    <w:p w:rsidR="009B164E" w:rsidRPr="00CE7AF1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F1"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деятельности: 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F1">
        <w:rPr>
          <w:rFonts w:ascii="Times New Roman" w:eastAsia="Times New Roman" w:hAnsi="Times New Roman" w:cs="Times New Roman"/>
          <w:sz w:val="24"/>
          <w:szCs w:val="24"/>
        </w:rPr>
        <w:t>Лицензия на осуществление медицинской деятельности: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AF1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AF1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CE7AF1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CE7AF1">
        <w:rPr>
          <w:rFonts w:ascii="Times New Roman" w:hAnsi="Times New Roman" w:cs="Times New Roman"/>
          <w:b/>
          <w:sz w:val="24"/>
          <w:szCs w:val="24"/>
        </w:rPr>
        <w:t>:</w:t>
      </w:r>
      <w:r w:rsidR="00CE7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AF1" w:rsidRPr="00CE7AF1">
        <w:rPr>
          <w:rFonts w:ascii="Times New Roman" w:hAnsi="Times New Roman" w:cs="Times New Roman"/>
          <w:b/>
          <w:sz w:val="24"/>
          <w:szCs w:val="24"/>
        </w:rPr>
        <w:t>150063</w:t>
      </w:r>
      <w:r w:rsidR="00CE7AF1">
        <w:rPr>
          <w:rFonts w:ascii="Times New Roman" w:hAnsi="Times New Roman" w:cs="Times New Roman"/>
          <w:b/>
          <w:sz w:val="24"/>
          <w:szCs w:val="24"/>
        </w:rPr>
        <w:t xml:space="preserve">,  город Ярославль, улица Громова, дом 42а;   </w:t>
      </w:r>
    </w:p>
    <w:p w:rsidR="00867CAA" w:rsidRPr="00CE7AF1" w:rsidRDefault="00CE7AF1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AF1">
        <w:rPr>
          <w:rFonts w:ascii="Times New Roman" w:hAnsi="Times New Roman" w:cs="Times New Roman"/>
          <w:b/>
          <w:sz w:val="24"/>
          <w:szCs w:val="24"/>
        </w:rPr>
        <w:t>телефон, факс</w:t>
      </w:r>
      <w:r>
        <w:rPr>
          <w:rFonts w:ascii="Times New Roman" w:hAnsi="Times New Roman" w:cs="Times New Roman"/>
          <w:b/>
          <w:sz w:val="24"/>
          <w:szCs w:val="24"/>
        </w:rPr>
        <w:t>: 53-68-34</w:t>
      </w:r>
    </w:p>
    <w:p w:rsidR="00867CAA" w:rsidRPr="00CF65B2" w:rsidRDefault="00867CAA" w:rsidP="009B164E">
      <w:pPr>
        <w:tabs>
          <w:tab w:val="left" w:pos="3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AF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CE7AF1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CE7AF1">
        <w:rPr>
          <w:rFonts w:ascii="Times New Roman" w:hAnsi="Times New Roman" w:cs="Times New Roman"/>
          <w:b/>
          <w:sz w:val="24"/>
          <w:szCs w:val="24"/>
        </w:rPr>
        <w:t>:</w:t>
      </w:r>
      <w:r w:rsidRPr="00CF6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1.5. Учредитель: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Департамент  образования  мэрии города Ярославля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1.6</w:t>
      </w:r>
      <w:r w:rsidRPr="00CF65B2">
        <w:rPr>
          <w:rFonts w:ascii="Times New Roman" w:hAnsi="Times New Roman" w:cs="Times New Roman"/>
          <w:sz w:val="24"/>
          <w:szCs w:val="24"/>
        </w:rPr>
        <w:t xml:space="preserve">. </w:t>
      </w:r>
      <w:r w:rsidRPr="00CF65B2">
        <w:rPr>
          <w:rFonts w:ascii="Times New Roman" w:hAnsi="Times New Roman" w:cs="Times New Roman"/>
          <w:b/>
          <w:sz w:val="24"/>
          <w:szCs w:val="24"/>
        </w:rPr>
        <w:t>Контингент воспитанников</w:t>
      </w: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530" w:rsidRDefault="009B164E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2014- 2015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учебном году   в ДОУ </w:t>
      </w:r>
      <w:r w:rsidR="00782489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6F1CC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CA">
        <w:rPr>
          <w:rFonts w:ascii="Times New Roman" w:hAnsi="Times New Roman" w:cs="Times New Roman"/>
          <w:sz w:val="24"/>
          <w:szCs w:val="24"/>
        </w:rPr>
        <w:t>групп, общей численностью</w:t>
      </w:r>
      <w:r w:rsidR="00421530" w:rsidRPr="006F1CCA">
        <w:rPr>
          <w:rFonts w:ascii="Times New Roman" w:hAnsi="Times New Roman" w:cs="Times New Roman"/>
          <w:sz w:val="24"/>
          <w:szCs w:val="24"/>
        </w:rPr>
        <w:t xml:space="preserve"> </w:t>
      </w:r>
      <w:r w:rsidR="006F1CCA">
        <w:rPr>
          <w:rFonts w:ascii="Times New Roman" w:hAnsi="Times New Roman" w:cs="Times New Roman"/>
          <w:sz w:val="24"/>
          <w:szCs w:val="24"/>
        </w:rPr>
        <w:t>265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Из них:</w:t>
      </w:r>
    </w:p>
    <w:p w:rsidR="00867CAA" w:rsidRPr="00CF65B2" w:rsidRDefault="00421530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</w:t>
      </w:r>
      <w:r w:rsidR="00867CAA" w:rsidRPr="006F1CCA">
        <w:rPr>
          <w:rFonts w:ascii="Times New Roman" w:hAnsi="Times New Roman" w:cs="Times New Roman"/>
          <w:sz w:val="24"/>
          <w:szCs w:val="24"/>
        </w:rPr>
        <w:t>групп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6F1CCA">
        <w:rPr>
          <w:rFonts w:ascii="Times New Roman" w:hAnsi="Times New Roman" w:cs="Times New Roman"/>
          <w:sz w:val="24"/>
          <w:szCs w:val="24"/>
        </w:rPr>
        <w:t xml:space="preserve">   раннего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3E3CF5">
        <w:rPr>
          <w:rFonts w:ascii="Times New Roman" w:hAnsi="Times New Roman" w:cs="Times New Roman"/>
          <w:sz w:val="24"/>
          <w:szCs w:val="24"/>
        </w:rPr>
        <w:t xml:space="preserve"> -</w:t>
      </w:r>
      <w:r w:rsidR="006F1CCA">
        <w:rPr>
          <w:rFonts w:ascii="Times New Roman" w:hAnsi="Times New Roman" w:cs="Times New Roman"/>
          <w:sz w:val="24"/>
          <w:szCs w:val="24"/>
        </w:rPr>
        <w:t xml:space="preserve"> 3 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, </w:t>
      </w:r>
      <w:r w:rsidR="00867CAA" w:rsidRPr="006F1CCA">
        <w:rPr>
          <w:rFonts w:ascii="Times New Roman" w:hAnsi="Times New Roman" w:cs="Times New Roman"/>
          <w:sz w:val="24"/>
          <w:szCs w:val="24"/>
        </w:rPr>
        <w:t>в количестве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</w:t>
      </w:r>
      <w:r w:rsidR="006F1CCA">
        <w:rPr>
          <w:rFonts w:ascii="Times New Roman" w:hAnsi="Times New Roman" w:cs="Times New Roman"/>
          <w:sz w:val="24"/>
          <w:szCs w:val="24"/>
        </w:rPr>
        <w:t xml:space="preserve"> 63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67CAA" w:rsidRDefault="00421530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CA">
        <w:rPr>
          <w:rFonts w:ascii="Times New Roman" w:hAnsi="Times New Roman" w:cs="Times New Roman"/>
          <w:sz w:val="24"/>
          <w:szCs w:val="24"/>
        </w:rPr>
        <w:t xml:space="preserve">- </w:t>
      </w:r>
      <w:r w:rsidR="00867CAA" w:rsidRPr="006F1CCA">
        <w:rPr>
          <w:rFonts w:ascii="Times New Roman" w:hAnsi="Times New Roman" w:cs="Times New Roman"/>
          <w:sz w:val="24"/>
          <w:szCs w:val="24"/>
        </w:rPr>
        <w:t xml:space="preserve"> групп для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детей дошкол</w:t>
      </w:r>
      <w:r>
        <w:rPr>
          <w:rFonts w:ascii="Times New Roman" w:hAnsi="Times New Roman" w:cs="Times New Roman"/>
          <w:sz w:val="24"/>
          <w:szCs w:val="24"/>
        </w:rPr>
        <w:t>ьного возраста</w:t>
      </w:r>
      <w:r w:rsidR="006F1CCA">
        <w:rPr>
          <w:rFonts w:ascii="Times New Roman" w:hAnsi="Times New Roman" w:cs="Times New Roman"/>
          <w:sz w:val="24"/>
          <w:szCs w:val="24"/>
        </w:rPr>
        <w:t xml:space="preserve"> </w:t>
      </w:r>
      <w:r w:rsidR="003E3CF5">
        <w:rPr>
          <w:rFonts w:ascii="Times New Roman" w:hAnsi="Times New Roman" w:cs="Times New Roman"/>
          <w:sz w:val="24"/>
          <w:szCs w:val="24"/>
        </w:rPr>
        <w:t xml:space="preserve">- </w:t>
      </w:r>
      <w:r w:rsidR="006F1C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CCA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CCA">
        <w:rPr>
          <w:rFonts w:ascii="Times New Roman" w:hAnsi="Times New Roman" w:cs="Times New Roman"/>
          <w:sz w:val="24"/>
          <w:szCs w:val="24"/>
        </w:rPr>
        <w:t>202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67CAA">
        <w:rPr>
          <w:rFonts w:ascii="Times New Roman" w:hAnsi="Times New Roman" w:cs="Times New Roman"/>
          <w:sz w:val="24"/>
          <w:szCs w:val="24"/>
        </w:rPr>
        <w:t>.</w:t>
      </w:r>
    </w:p>
    <w:p w:rsidR="00421530" w:rsidRPr="00CF65B2" w:rsidRDefault="00421530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258"/>
        <w:gridCol w:w="2464"/>
        <w:gridCol w:w="2464"/>
      </w:tblGrid>
      <w:tr w:rsidR="00867CAA" w:rsidRPr="00CF65B2" w:rsidTr="00DC4BFE">
        <w:tc>
          <w:tcPr>
            <w:tcW w:w="1668" w:type="dxa"/>
            <w:hideMark/>
          </w:tcPr>
          <w:p w:rsidR="00867CAA" w:rsidRPr="00CF65B2" w:rsidRDefault="00867CAA" w:rsidP="005118DD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258" w:type="dxa"/>
            <w:hideMark/>
          </w:tcPr>
          <w:p w:rsidR="00867CAA" w:rsidRPr="00CF65B2" w:rsidRDefault="00867CAA" w:rsidP="005118DD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64" w:type="dxa"/>
            <w:hideMark/>
          </w:tcPr>
          <w:p w:rsidR="00867CAA" w:rsidRPr="00CF65B2" w:rsidRDefault="00867CAA" w:rsidP="005118DD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64" w:type="dxa"/>
            <w:hideMark/>
          </w:tcPr>
          <w:p w:rsidR="00867CAA" w:rsidRPr="00CF65B2" w:rsidRDefault="00867CAA" w:rsidP="005118DD">
            <w:pPr>
              <w:tabs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</w:tr>
      <w:tr w:rsidR="00DC4BFE" w:rsidRPr="00DC4BFE" w:rsidTr="00DC4BFE">
        <w:tc>
          <w:tcPr>
            <w:tcW w:w="1668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BFE">
              <w:rPr>
                <w:rFonts w:ascii="Times New Roman" w:hAnsi="Times New Roman" w:cs="Times New Roman"/>
                <w:sz w:val="24"/>
                <w:szCs w:val="24"/>
              </w:rPr>
              <w:t>Белочка</w:t>
            </w:r>
          </w:p>
        </w:tc>
        <w:tc>
          <w:tcPr>
            <w:tcW w:w="3258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B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BFE">
              <w:rPr>
                <w:rFonts w:ascii="Times New Roman" w:hAnsi="Times New Roman" w:cs="Times New Roman"/>
                <w:sz w:val="24"/>
                <w:szCs w:val="24"/>
              </w:rPr>
              <w:t>1,5 – 2 года</w:t>
            </w:r>
          </w:p>
        </w:tc>
        <w:tc>
          <w:tcPr>
            <w:tcW w:w="2464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4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C4BFE" w:rsidRPr="00DC4BFE" w:rsidTr="00DC4BFE">
        <w:tc>
          <w:tcPr>
            <w:tcW w:w="1668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3258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464" w:type="dxa"/>
          </w:tcPr>
          <w:p w:rsidR="00DC4BFE" w:rsidRP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C4BFE" w:rsidRPr="00DC4BFE" w:rsidTr="00DC4BFE">
        <w:tc>
          <w:tcPr>
            <w:tcW w:w="1668" w:type="dxa"/>
          </w:tcPr>
          <w:p w:rsidR="00DC4BFE" w:rsidRDefault="00DC4BFE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3258" w:type="dxa"/>
          </w:tcPr>
          <w:p w:rsidR="00DC4BFE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DC4BFE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2464" w:type="dxa"/>
          </w:tcPr>
          <w:p w:rsidR="00DC4BFE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25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325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464" w:type="dxa"/>
          </w:tcPr>
          <w:p w:rsidR="00A629BA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</w:p>
        </w:tc>
        <w:tc>
          <w:tcPr>
            <w:tcW w:w="325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года</w:t>
            </w:r>
          </w:p>
        </w:tc>
        <w:tc>
          <w:tcPr>
            <w:tcW w:w="2464" w:type="dxa"/>
          </w:tcPr>
          <w:p w:rsidR="00A629BA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325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</w:p>
        </w:tc>
        <w:tc>
          <w:tcPr>
            <w:tcW w:w="325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325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9BA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</w:p>
        </w:tc>
        <w:tc>
          <w:tcPr>
            <w:tcW w:w="3258" w:type="dxa"/>
          </w:tcPr>
          <w:p w:rsidR="00A629BA" w:rsidRP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2464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29BA" w:rsidRPr="00DC4BFE" w:rsidTr="00DC4BFE">
        <w:tc>
          <w:tcPr>
            <w:tcW w:w="166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Рябинка</w:t>
            </w:r>
          </w:p>
        </w:tc>
        <w:tc>
          <w:tcPr>
            <w:tcW w:w="3258" w:type="dxa"/>
          </w:tcPr>
          <w:p w:rsidR="00A629BA" w:rsidRDefault="00A629BA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464" w:type="dxa"/>
          </w:tcPr>
          <w:p w:rsidR="00A629BA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464" w:type="dxa"/>
          </w:tcPr>
          <w:p w:rsidR="00A629BA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34F6" w:rsidRPr="00DC4BFE" w:rsidTr="00DC4BFE">
        <w:tc>
          <w:tcPr>
            <w:tcW w:w="1668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</w:p>
        </w:tc>
        <w:tc>
          <w:tcPr>
            <w:tcW w:w="3258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464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34F6" w:rsidRPr="00DC4BFE" w:rsidTr="00DC4BFE">
        <w:tc>
          <w:tcPr>
            <w:tcW w:w="1668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  <w:tc>
          <w:tcPr>
            <w:tcW w:w="3258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464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2464" w:type="dxa"/>
          </w:tcPr>
          <w:p w:rsidR="001B34F6" w:rsidRDefault="001B34F6" w:rsidP="00036AF4">
            <w:pPr>
              <w:tabs>
                <w:tab w:val="num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21530" w:rsidRDefault="00867CAA" w:rsidP="0042153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B2">
        <w:rPr>
          <w:rFonts w:ascii="Times New Roman" w:eastAsia="Times New Roman" w:hAnsi="Times New Roman" w:cs="Times New Roman"/>
          <w:sz w:val="24"/>
          <w:szCs w:val="24"/>
        </w:rPr>
        <w:t xml:space="preserve">Отмечается достаточное усвоение  воспитанниками   образовательной программы ДОУ: </w:t>
      </w:r>
      <w:r w:rsidRPr="00951583">
        <w:rPr>
          <w:rFonts w:ascii="Times New Roman" w:eastAsia="Times New Roman" w:hAnsi="Times New Roman" w:cs="Times New Roman"/>
          <w:sz w:val="24"/>
          <w:szCs w:val="24"/>
        </w:rPr>
        <w:t>средний балл усвоения программы за 2013-2014 учебный год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583">
        <w:rPr>
          <w:rFonts w:ascii="Times New Roman" w:eastAsia="Times New Roman" w:hAnsi="Times New Roman" w:cs="Times New Roman"/>
          <w:sz w:val="24"/>
          <w:szCs w:val="24"/>
        </w:rPr>
        <w:t>4.2</w:t>
      </w:r>
    </w:p>
    <w:p w:rsidR="00421530" w:rsidRPr="001013D7" w:rsidRDefault="001013D7" w:rsidP="0010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7CAA" w:rsidRPr="001013D7">
        <w:rPr>
          <w:rFonts w:ascii="Times New Roman" w:eastAsia="Times New Roman" w:hAnsi="Times New Roman" w:cs="Times New Roman"/>
          <w:sz w:val="24"/>
          <w:szCs w:val="24"/>
        </w:rPr>
        <w:t>физическое развитие –</w:t>
      </w:r>
      <w:r w:rsidR="00036AF4" w:rsidRPr="00101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583" w:rsidRPr="001013D7">
        <w:rPr>
          <w:rFonts w:ascii="Times New Roman" w:eastAsia="Times New Roman" w:hAnsi="Times New Roman" w:cs="Times New Roman"/>
          <w:sz w:val="24"/>
          <w:szCs w:val="24"/>
        </w:rPr>
        <w:t>4.5</w:t>
      </w:r>
    </w:p>
    <w:p w:rsidR="00867CAA" w:rsidRPr="001013D7" w:rsidRDefault="001013D7" w:rsidP="0010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7CAA" w:rsidRPr="001013D7">
        <w:rPr>
          <w:rFonts w:ascii="Times New Roman" w:eastAsia="Times New Roman" w:hAnsi="Times New Roman" w:cs="Times New Roman"/>
          <w:sz w:val="24"/>
          <w:szCs w:val="24"/>
        </w:rPr>
        <w:t xml:space="preserve">социальное </w:t>
      </w:r>
      <w:r w:rsidR="00421530" w:rsidRPr="001013D7">
        <w:rPr>
          <w:rFonts w:ascii="Times New Roman" w:eastAsia="Times New Roman" w:hAnsi="Times New Roman" w:cs="Times New Roman"/>
          <w:sz w:val="24"/>
          <w:szCs w:val="24"/>
        </w:rPr>
        <w:t xml:space="preserve">– коммуникативное развитие </w:t>
      </w:r>
      <w:r w:rsidRPr="001013D7">
        <w:rPr>
          <w:rFonts w:ascii="Times New Roman" w:eastAsia="Times New Roman" w:hAnsi="Times New Roman" w:cs="Times New Roman"/>
          <w:sz w:val="24"/>
          <w:szCs w:val="24"/>
        </w:rPr>
        <w:t xml:space="preserve"> 4.2</w:t>
      </w:r>
    </w:p>
    <w:p w:rsidR="00867CAA" w:rsidRPr="001013D7" w:rsidRDefault="001013D7" w:rsidP="0010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67CAA" w:rsidRPr="001013D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 </w:t>
      </w:r>
      <w:r w:rsidR="00421530" w:rsidRPr="001013D7">
        <w:rPr>
          <w:rFonts w:ascii="Times New Roman" w:eastAsia="Times New Roman" w:hAnsi="Times New Roman" w:cs="Times New Roman"/>
          <w:sz w:val="24"/>
          <w:szCs w:val="24"/>
        </w:rPr>
        <w:t>– эстетическое развитие –</w:t>
      </w:r>
      <w:r w:rsidR="00951583" w:rsidRPr="001013D7">
        <w:rPr>
          <w:rFonts w:ascii="Times New Roman" w:eastAsia="Times New Roman" w:hAnsi="Times New Roman" w:cs="Times New Roman"/>
          <w:sz w:val="24"/>
          <w:szCs w:val="24"/>
        </w:rPr>
        <w:t>3.8</w:t>
      </w:r>
    </w:p>
    <w:p w:rsidR="00867CAA" w:rsidRPr="001013D7" w:rsidRDefault="001013D7" w:rsidP="0010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1530" w:rsidRPr="001013D7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познавательное развитие – </w:t>
      </w:r>
      <w:r w:rsidR="00951583" w:rsidRPr="001013D7">
        <w:rPr>
          <w:rFonts w:ascii="Times New Roman" w:eastAsia="Times New Roman" w:hAnsi="Times New Roman" w:cs="Times New Roman"/>
          <w:sz w:val="24"/>
          <w:szCs w:val="24"/>
        </w:rPr>
        <w:t xml:space="preserve"> 4.5</w:t>
      </w:r>
    </w:p>
    <w:p w:rsidR="00867CAA" w:rsidRPr="001013D7" w:rsidRDefault="001013D7" w:rsidP="0010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1530" w:rsidRPr="001013D7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– </w:t>
      </w:r>
      <w:r w:rsidR="00951583" w:rsidRPr="001013D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67CAA" w:rsidRPr="00420DAB" w:rsidRDefault="00867CAA" w:rsidP="00867CA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1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7CAA" w:rsidRDefault="00867CAA" w:rsidP="0086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B2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оспитанники показывают  высокие результаты </w:t>
      </w:r>
      <w:r w:rsidRPr="00CF65B2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школьному обучению –</w:t>
      </w:r>
      <w:r w:rsidR="001013D7">
        <w:rPr>
          <w:rFonts w:ascii="Times New Roman" w:eastAsia="Times New Roman" w:hAnsi="Times New Roman" w:cs="Times New Roman"/>
          <w:sz w:val="24"/>
          <w:szCs w:val="24"/>
        </w:rPr>
        <w:t xml:space="preserve">98 </w:t>
      </w:r>
      <w:r w:rsidRPr="001013D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F65B2">
        <w:rPr>
          <w:rFonts w:ascii="Times New Roman" w:eastAsia="Times New Roman" w:hAnsi="Times New Roman" w:cs="Times New Roman"/>
          <w:sz w:val="24"/>
          <w:szCs w:val="24"/>
        </w:rPr>
        <w:t xml:space="preserve"> детей имеют высокий и средний уровни.</w:t>
      </w:r>
    </w:p>
    <w:p w:rsidR="001013D7" w:rsidRDefault="001013D7" w:rsidP="0086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3D7" w:rsidRDefault="001013D7" w:rsidP="0086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3D7" w:rsidRDefault="001013D7" w:rsidP="0086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AA" w:rsidRDefault="00867CAA" w:rsidP="0086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B2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Анализируя результаты работ</w:t>
      </w:r>
      <w:r w:rsidR="00BD05FD">
        <w:rPr>
          <w:rFonts w:ascii="Times New Roman" w:eastAsia="Times New Roman" w:hAnsi="Times New Roman" w:cs="Times New Roman"/>
          <w:sz w:val="24"/>
          <w:szCs w:val="24"/>
        </w:rPr>
        <w:t>ы за трехлетний период с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FD">
        <w:rPr>
          <w:rFonts w:ascii="Times New Roman" w:eastAsia="Times New Roman" w:hAnsi="Times New Roman" w:cs="Times New Roman"/>
          <w:sz w:val="24"/>
          <w:szCs w:val="24"/>
        </w:rPr>
        <w:t xml:space="preserve"> по 201</w:t>
      </w:r>
      <w:r w:rsidR="00D63AE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F65B2">
        <w:rPr>
          <w:rFonts w:ascii="Times New Roman" w:eastAsia="Times New Roman" w:hAnsi="Times New Roman" w:cs="Times New Roman"/>
          <w:sz w:val="24"/>
          <w:szCs w:val="24"/>
        </w:rPr>
        <w:t xml:space="preserve"> годы  можно отметить, что </w:t>
      </w:r>
      <w:r w:rsidRPr="001013D7">
        <w:rPr>
          <w:rFonts w:ascii="Times New Roman" w:eastAsia="Times New Roman" w:hAnsi="Times New Roman" w:cs="Times New Roman"/>
          <w:sz w:val="24"/>
          <w:szCs w:val="24"/>
        </w:rPr>
        <w:t>показатели оздоровительной работы детского сада результативны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13D7" w:rsidRDefault="001013D7" w:rsidP="00D97131">
      <w:pPr>
        <w:pStyle w:val="ab"/>
        <w:tabs>
          <w:tab w:val="left" w:pos="60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97131" w:rsidRDefault="00D97131" w:rsidP="00D97131">
      <w:pPr>
        <w:pStyle w:val="ab"/>
        <w:tabs>
          <w:tab w:val="left" w:pos="6080"/>
        </w:tabs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Состояние здоровья  воспитанников</w:t>
      </w:r>
    </w:p>
    <w:p w:rsidR="00D97131" w:rsidRDefault="00D97131" w:rsidP="00D97131">
      <w:pPr>
        <w:pStyle w:val="ab"/>
        <w:tabs>
          <w:tab w:val="left" w:pos="6080"/>
        </w:tabs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559"/>
        <w:gridCol w:w="2158"/>
      </w:tblGrid>
      <w:tr w:rsidR="00036AF4" w:rsidTr="00036AF4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36AF4" w:rsidTr="00036AF4">
        <w:tc>
          <w:tcPr>
            <w:tcW w:w="4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6AF4" w:rsidRDefault="00036AF4" w:rsidP="00920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ЖКТ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ЦНС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ССС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ЛОР - органов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 – урологическая патология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патология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органов дыхания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органов зрения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речи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кожи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AF4" w:rsidTr="00036AF4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F4" w:rsidRDefault="00036AF4" w:rsidP="00920F23">
            <w:pPr>
              <w:tabs>
                <w:tab w:val="left" w:pos="6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F4" w:rsidRDefault="00036AF4" w:rsidP="00036AF4">
            <w:pPr>
              <w:tabs>
                <w:tab w:val="left" w:pos="60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97131" w:rsidRDefault="00D97131" w:rsidP="00D97131">
      <w:pPr>
        <w:tabs>
          <w:tab w:val="left" w:pos="6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7131" w:rsidRDefault="00D97131" w:rsidP="00D97131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 степени тяжести адаптации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072"/>
        <w:gridCol w:w="1695"/>
        <w:gridCol w:w="1054"/>
        <w:gridCol w:w="1695"/>
        <w:gridCol w:w="983"/>
        <w:gridCol w:w="1569"/>
      </w:tblGrid>
      <w:tr w:rsidR="00D97131" w:rsidTr="00036AF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</w:tr>
      <w:tr w:rsidR="00D97131" w:rsidTr="00036AF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</w:tr>
      <w:tr w:rsidR="00D97131" w:rsidTr="00036AF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31" w:rsidTr="00036AF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31" w:rsidTr="00036AF4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036A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7131" w:rsidRDefault="00D97131" w:rsidP="00D97131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97131" w:rsidRPr="00036AF4" w:rsidRDefault="00036AF4" w:rsidP="00366F97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7131" w:rsidRPr="00036AF4">
        <w:rPr>
          <w:rFonts w:ascii="Times New Roman" w:hAnsi="Times New Roman"/>
          <w:b/>
          <w:sz w:val="24"/>
          <w:szCs w:val="24"/>
        </w:rPr>
        <w:t>Эффективность  оздоровительных мероприятий</w:t>
      </w:r>
    </w:p>
    <w:p w:rsidR="00D97131" w:rsidRDefault="00D97131" w:rsidP="00D97131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подготовке детей к поступлению в школу (выпуск 2014 г.)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82"/>
        <w:gridCol w:w="2079"/>
      </w:tblGrid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Патология органа зрения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ЛОР-патология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Хирургическая и урологическая патология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 нервной системы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036AF4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Дефекты речи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97131" w:rsidTr="00366F9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D97131" w:rsidRPr="00D97131" w:rsidRDefault="00D97131" w:rsidP="00D97131">
      <w:pPr>
        <w:tabs>
          <w:tab w:val="left" w:pos="60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7131" w:rsidRPr="00366F97" w:rsidRDefault="00D97131" w:rsidP="00D97131">
      <w:pPr>
        <w:tabs>
          <w:tab w:val="left" w:pos="6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66F97">
        <w:rPr>
          <w:rFonts w:ascii="Times New Roman" w:hAnsi="Times New Roman"/>
          <w:sz w:val="24"/>
          <w:szCs w:val="24"/>
        </w:rPr>
        <w:t>Динамика показателей общей заболеваемости</w:t>
      </w:r>
      <w:r w:rsidR="00366F97">
        <w:rPr>
          <w:rFonts w:ascii="Times New Roman" w:hAnsi="Times New Roman"/>
          <w:sz w:val="24"/>
          <w:szCs w:val="24"/>
        </w:rPr>
        <w:t xml:space="preserve">    431 (</w:t>
      </w:r>
      <w:r w:rsidR="00366F97" w:rsidRPr="00366F97">
        <w:rPr>
          <w:rFonts w:ascii="Times New Roman" w:hAnsi="Times New Roman"/>
          <w:sz w:val="24"/>
          <w:szCs w:val="24"/>
        </w:rPr>
        <w:t>1739,2%); 673 (2429, 6%)</w:t>
      </w:r>
    </w:p>
    <w:p w:rsidR="00D97131" w:rsidRPr="00366F97" w:rsidRDefault="00D97131" w:rsidP="00D97131">
      <w:pPr>
        <w:tabs>
          <w:tab w:val="left" w:pos="6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66F97">
        <w:rPr>
          <w:rFonts w:ascii="Times New Roman" w:hAnsi="Times New Roman"/>
          <w:sz w:val="24"/>
          <w:szCs w:val="24"/>
        </w:rPr>
        <w:t>Динамика показателей инфекционной заболеваемости</w:t>
      </w:r>
      <w:r w:rsidR="00366F97" w:rsidRPr="00366F97">
        <w:rPr>
          <w:rFonts w:ascii="Times New Roman" w:hAnsi="Times New Roman"/>
          <w:sz w:val="24"/>
          <w:szCs w:val="24"/>
        </w:rPr>
        <w:t xml:space="preserve"> 22 (89,8%); 99 (357,4%)</w:t>
      </w:r>
    </w:p>
    <w:p w:rsidR="00D97131" w:rsidRPr="00366F97" w:rsidRDefault="00D97131" w:rsidP="00D97131">
      <w:pPr>
        <w:tabs>
          <w:tab w:val="left" w:pos="6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66F97">
        <w:rPr>
          <w:rFonts w:ascii="Times New Roman" w:hAnsi="Times New Roman"/>
          <w:sz w:val="24"/>
          <w:szCs w:val="24"/>
        </w:rPr>
        <w:t>Динамика показателей соматической заболеваемости</w:t>
      </w:r>
      <w:r w:rsidR="00366F97">
        <w:rPr>
          <w:rFonts w:ascii="Times New Roman" w:hAnsi="Times New Roman"/>
          <w:sz w:val="24"/>
          <w:szCs w:val="24"/>
        </w:rPr>
        <w:t xml:space="preserve"> 408 (</w:t>
      </w:r>
      <w:r w:rsidR="00366F97" w:rsidRPr="00366F97">
        <w:rPr>
          <w:rFonts w:ascii="Times New Roman" w:hAnsi="Times New Roman"/>
          <w:sz w:val="24"/>
          <w:szCs w:val="24"/>
        </w:rPr>
        <w:t>1666,5%) ; 574 ( 2775,1%)</w:t>
      </w:r>
    </w:p>
    <w:p w:rsidR="00D97131" w:rsidRPr="00366F97" w:rsidRDefault="00D97131" w:rsidP="00D97131">
      <w:pPr>
        <w:tabs>
          <w:tab w:val="left" w:pos="6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66F97">
        <w:rPr>
          <w:rFonts w:ascii="Times New Roman" w:hAnsi="Times New Roman"/>
          <w:sz w:val="24"/>
          <w:szCs w:val="24"/>
        </w:rPr>
        <w:t>Индекс здоровья</w:t>
      </w:r>
      <w:r w:rsidR="00366F97" w:rsidRPr="00366F97">
        <w:rPr>
          <w:rFonts w:ascii="Times New Roman" w:hAnsi="Times New Roman"/>
          <w:sz w:val="24"/>
          <w:szCs w:val="24"/>
        </w:rPr>
        <w:t xml:space="preserve">  28.2;  15,6</w:t>
      </w:r>
    </w:p>
    <w:p w:rsidR="00D97131" w:rsidRPr="00D63AE4" w:rsidRDefault="00D97131" w:rsidP="00D97131">
      <w:pPr>
        <w:tabs>
          <w:tab w:val="left" w:pos="6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3AE4"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</w:rPr>
        <w:t>пущено по болезни одним ребенком</w:t>
      </w:r>
    </w:p>
    <w:p w:rsidR="00D97131" w:rsidRDefault="00D97131" w:rsidP="00D97131">
      <w:pPr>
        <w:tabs>
          <w:tab w:val="left" w:pos="6080"/>
        </w:tabs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iCs/>
          <w:sz w:val="24"/>
          <w:szCs w:val="24"/>
        </w:rPr>
        <w:t>Выполнение плана профилактических прививок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АКДС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АДС-М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эпид.паротит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полиомиелит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краснуха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</w:tr>
      <w:tr w:rsidR="00D97131" w:rsidTr="00920F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31" w:rsidRDefault="00D97131" w:rsidP="00920F23">
            <w:pPr>
              <w:tabs>
                <w:tab w:val="left" w:pos="6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 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1" w:rsidRDefault="00366F97" w:rsidP="00366F97">
            <w:pPr>
              <w:tabs>
                <w:tab w:val="left" w:pos="6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7131" w:rsidRDefault="00D97131" w:rsidP="00F671AB">
      <w:pPr>
        <w:pStyle w:val="ab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7131" w:rsidRDefault="00D97131" w:rsidP="00D97131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противотуберкулёзной работы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276"/>
      </w:tblGrid>
      <w:tr w:rsidR="00D97131" w:rsidTr="00920F2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7131" w:rsidTr="00920F2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охвата р.Манту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366F97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366F97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366F97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D97131" w:rsidTr="00920F2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направленных на консультацию к фтизиатру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366F97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366F97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366F97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D97131" w:rsidTr="00920F2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полученных заключений от числа направленных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6F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D97131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6F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131" w:rsidRDefault="00366F97" w:rsidP="00920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97131" w:rsidRDefault="00D97131" w:rsidP="00D97131"/>
    <w:p w:rsidR="00D63AE4" w:rsidRPr="00CF65B2" w:rsidRDefault="00D63AE4" w:rsidP="00867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CAA" w:rsidRPr="00CF65B2" w:rsidRDefault="00867CAA" w:rsidP="00867CAA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F6" w:rsidRDefault="001B34F6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B34F6" w:rsidRDefault="001B34F6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12AA" w:rsidRDefault="005F12AA" w:rsidP="00867CA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67CAA" w:rsidRDefault="00867CAA" w:rsidP="0010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lastRenderedPageBreak/>
        <w:t>1.7. Сведения о родителях:</w:t>
      </w:r>
    </w:p>
    <w:p w:rsidR="00867CAA" w:rsidRPr="008E1958" w:rsidRDefault="008E1958" w:rsidP="00867C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анкетирования, социологических опросов за 2012-2014 годы отмечено следующее:</w:t>
      </w:r>
    </w:p>
    <w:p w:rsidR="00867CAA" w:rsidRPr="008E1958" w:rsidRDefault="00867CAA" w:rsidP="00867C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7CAA" w:rsidRPr="008E1958" w:rsidRDefault="00867CAA" w:rsidP="001A76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958" w:rsidRPr="00CF65B2" w:rsidRDefault="008E1958" w:rsidP="008E195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696"/>
        <w:gridCol w:w="881"/>
        <w:gridCol w:w="656"/>
        <w:gridCol w:w="888"/>
        <w:gridCol w:w="643"/>
        <w:gridCol w:w="888"/>
        <w:gridCol w:w="636"/>
        <w:gridCol w:w="896"/>
      </w:tblGrid>
      <w:tr w:rsidR="00867CAA" w:rsidRPr="00A10D2C" w:rsidTr="005118DD">
        <w:trPr>
          <w:trHeight w:val="1724"/>
        </w:trPr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AA" w:rsidRPr="00A10D2C" w:rsidRDefault="00867CAA" w:rsidP="005118DD">
            <w:pPr>
              <w:tabs>
                <w:tab w:val="left" w:pos="2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</w:t>
            </w:r>
          </w:p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семьи</w:t>
            </w:r>
          </w:p>
        </w:tc>
        <w:tc>
          <w:tcPr>
            <w:tcW w:w="16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E1958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59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E1958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5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E1958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9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E1958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258</w:t>
            </w:r>
          </w:p>
        </w:tc>
        <w:tc>
          <w:tcPr>
            <w:tcW w:w="91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7CAA" w:rsidRPr="00A10D2C" w:rsidRDefault="008E1958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264</w:t>
            </w: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265</w:t>
            </w: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Полная семья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</w:t>
            </w:r>
          </w:p>
        </w:tc>
        <w:tc>
          <w:tcPr>
            <w:tcW w:w="914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222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261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Неполная семья:</w:t>
            </w:r>
          </w:p>
          <w:p w:rsidR="00867CAA" w:rsidRPr="00A10D2C" w:rsidRDefault="00867CAA" w:rsidP="00F671A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только отец</w:t>
            </w:r>
          </w:p>
          <w:p w:rsidR="00867CAA" w:rsidRPr="00A10D2C" w:rsidRDefault="00867CAA" w:rsidP="00F671A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только мать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1A76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 2/47</w:t>
            </w:r>
          </w:p>
        </w:tc>
        <w:tc>
          <w:tcPr>
            <w:tcW w:w="914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 1/41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 2/47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Опекаемые дети:</w:t>
            </w:r>
          </w:p>
          <w:p w:rsidR="00867CAA" w:rsidRPr="00A10D2C" w:rsidRDefault="00867CAA" w:rsidP="00F671A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с неоформленной опекой</w:t>
            </w:r>
          </w:p>
          <w:p w:rsidR="00867CAA" w:rsidRPr="00A10D2C" w:rsidRDefault="00867CAA" w:rsidP="00F671A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 опекаемые дети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  <w:vAlign w:val="center"/>
          </w:tcPr>
          <w:p w:rsid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14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  <w:vAlign w:val="center"/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  <w:vAlign w:val="center"/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Многодетные семьи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14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Дети инвалиды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14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Малообеспеченные семьи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914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Алкоголизм семьи:</w:t>
            </w:r>
          </w:p>
          <w:p w:rsidR="00867CAA" w:rsidRPr="00A10D2C" w:rsidRDefault="00867CAA" w:rsidP="00F671A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пьет один родитель</w:t>
            </w:r>
          </w:p>
          <w:p w:rsidR="00867CAA" w:rsidRPr="00A10D2C" w:rsidRDefault="00867CAA" w:rsidP="00F671A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пьют оба родителя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</w:tcPr>
          <w:p w:rsidR="00867CAA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A7673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14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</w:tcPr>
          <w:p w:rsidR="00867CAA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A7673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 дополнительным образованием (внутри д/с)</w:t>
            </w:r>
          </w:p>
        </w:tc>
        <w:tc>
          <w:tcPr>
            <w:tcW w:w="701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CAA" w:rsidRPr="00A10D2C" w:rsidTr="005118DD">
        <w:tc>
          <w:tcPr>
            <w:tcW w:w="37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D2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 родителей</w:t>
            </w:r>
          </w:p>
          <w:p w:rsidR="00867CAA" w:rsidRPr="00A10D2C" w:rsidRDefault="00867CAA" w:rsidP="00511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25-30</w:t>
            </w:r>
          </w:p>
        </w:tc>
        <w:tc>
          <w:tcPr>
            <w:tcW w:w="159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1A7673" w:rsidRDefault="001A7673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25-30</w:t>
            </w:r>
          </w:p>
        </w:tc>
        <w:tc>
          <w:tcPr>
            <w:tcW w:w="157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CAA" w:rsidRPr="00A10D2C" w:rsidRDefault="00867CAA" w:rsidP="0051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7CAA" w:rsidRPr="00CF65B2" w:rsidRDefault="00867CAA" w:rsidP="00867CA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B34F6" w:rsidRDefault="001B34F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4F6" w:rsidRDefault="001B34F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4F6" w:rsidRDefault="001B34F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4F6" w:rsidRDefault="001B34F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4F6" w:rsidRDefault="001B34F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5A6" w:rsidRDefault="000905A6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1.8.  Кадровые ресурсы детского сада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65B2">
        <w:rPr>
          <w:rFonts w:ascii="Times New Roman" w:hAnsi="Times New Roman" w:cs="Times New Roman"/>
          <w:b/>
          <w:sz w:val="24"/>
          <w:szCs w:val="24"/>
        </w:rPr>
        <w:t>(характеристика педагогического персонала)</w:t>
      </w: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D04" w:rsidRDefault="008E1958" w:rsidP="00835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Благодаря грамотной кадровой политике руководителя в учреждении сформирован стабильный, профессиональный педагогический коллектив</w:t>
      </w:r>
      <w:r w:rsidR="00835791">
        <w:rPr>
          <w:rFonts w:ascii="Times New Roman" w:eastAsia="Calibri" w:hAnsi="Times New Roman" w:cs="Times New Roman"/>
          <w:sz w:val="24"/>
          <w:szCs w:val="24"/>
        </w:rPr>
        <w:t>.</w:t>
      </w:r>
      <w:r w:rsidR="00835791" w:rsidRPr="00835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04" w:rsidRDefault="00596D04" w:rsidP="00835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D04" w:rsidRPr="000905A6" w:rsidRDefault="00596D04" w:rsidP="001A7673">
      <w:pPr>
        <w:pStyle w:val="aa"/>
        <w:rPr>
          <w:b/>
        </w:rPr>
      </w:pPr>
      <w:r w:rsidRPr="000905A6">
        <w:rPr>
          <w:b/>
        </w:rPr>
        <w:t>Образовательный уровень педагогов</w:t>
      </w:r>
      <w:r w:rsidR="003E3CF5" w:rsidRPr="000905A6">
        <w:rPr>
          <w:b/>
        </w:rPr>
        <w:t xml:space="preserve"> на  2012 -</w:t>
      </w:r>
      <w:r w:rsidRPr="000905A6">
        <w:rPr>
          <w:b/>
        </w:rPr>
        <w:t xml:space="preserve"> 2014</w:t>
      </w:r>
    </w:p>
    <w:p w:rsidR="00596D04" w:rsidRPr="00311A37" w:rsidRDefault="00596D04" w:rsidP="00596D04">
      <w:pPr>
        <w:pStyle w:val="aa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994"/>
        <w:gridCol w:w="2882"/>
        <w:gridCol w:w="3208"/>
      </w:tblGrid>
      <w:tr w:rsidR="005F12AA" w:rsidRPr="00311A37" w:rsidTr="006D5F32">
        <w:tc>
          <w:tcPr>
            <w:tcW w:w="268" w:type="dxa"/>
            <w:shd w:val="clear" w:color="auto" w:fill="auto"/>
          </w:tcPr>
          <w:p w:rsidR="005F12AA" w:rsidRPr="000905A6" w:rsidRDefault="005F12AA" w:rsidP="005F12A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0905A6" w:rsidRDefault="005F12AA" w:rsidP="006D5F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 состав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0905A6" w:rsidRDefault="005F12AA" w:rsidP="006D5F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AA" w:rsidRPr="000905A6" w:rsidRDefault="005F12AA" w:rsidP="006D5F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5F12AA" w:rsidRPr="000905A6" w:rsidRDefault="005F12AA" w:rsidP="006D5F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</w:t>
            </w:r>
          </w:p>
        </w:tc>
      </w:tr>
      <w:tr w:rsidR="005F12AA" w:rsidRPr="00311A37" w:rsidTr="006D5F32">
        <w:tc>
          <w:tcPr>
            <w:tcW w:w="268" w:type="dxa"/>
            <w:shd w:val="clear" w:color="auto" w:fill="auto"/>
          </w:tcPr>
          <w:p w:rsidR="005F12AA" w:rsidRPr="000905A6" w:rsidRDefault="005F12AA" w:rsidP="00C648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0905A6" w:rsidRDefault="005F12AA" w:rsidP="00C648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0905A6" w:rsidRDefault="005F12AA" w:rsidP="00C648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AA" w:rsidRPr="000905A6" w:rsidRDefault="005F12AA" w:rsidP="00C6480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12AA" w:rsidTr="006D5F3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68" w:type="dxa"/>
            <w:shd w:val="clear" w:color="auto" w:fill="auto"/>
          </w:tcPr>
          <w:p w:rsidR="005F12AA" w:rsidRPr="000905A6" w:rsidRDefault="005F12AA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83" w:type="dxa"/>
          </w:tcPr>
          <w:p w:rsidR="005F12AA" w:rsidRPr="000905A6" w:rsidRDefault="005F12AA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7" w:type="dxa"/>
          </w:tcPr>
          <w:p w:rsidR="005F12AA" w:rsidRPr="000905A6" w:rsidRDefault="005F12AA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5F12AA" w:rsidRPr="000905A6" w:rsidRDefault="005F12AA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12AA" w:rsidTr="006D5F3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68" w:type="dxa"/>
            <w:shd w:val="clear" w:color="auto" w:fill="auto"/>
          </w:tcPr>
          <w:p w:rsidR="005F12AA" w:rsidRPr="000905A6" w:rsidRDefault="005F12AA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83" w:type="dxa"/>
          </w:tcPr>
          <w:p w:rsidR="005F12AA" w:rsidRPr="000905A6" w:rsidRDefault="00C64806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7" w:type="dxa"/>
          </w:tcPr>
          <w:p w:rsidR="005F12AA" w:rsidRPr="000905A6" w:rsidRDefault="00C64806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F12AA" w:rsidRPr="000905A6" w:rsidRDefault="00C64806" w:rsidP="00C6480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5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96D04" w:rsidRPr="000905A6" w:rsidRDefault="00596D04" w:rsidP="000905A6">
      <w:pPr>
        <w:pStyle w:val="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05A6">
        <w:rPr>
          <w:rFonts w:ascii="Times New Roman" w:hAnsi="Times New Roman" w:cs="Times New Roman"/>
          <w:color w:val="000000" w:themeColor="text1"/>
          <w:sz w:val="24"/>
          <w:szCs w:val="24"/>
        </w:rPr>
        <w:t>Стажевые показатели работы педагогов  в динамике</w:t>
      </w:r>
    </w:p>
    <w:tbl>
      <w:tblPr>
        <w:tblStyle w:val="ac"/>
        <w:tblpPr w:leftFromText="180" w:rightFromText="180" w:vertAnchor="text" w:horzAnchor="margin" w:tblpY="135"/>
        <w:tblW w:w="9889" w:type="dxa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835"/>
      </w:tblGrid>
      <w:tr w:rsidR="000905A6" w:rsidRPr="008A2879" w:rsidTr="000905A6">
        <w:tc>
          <w:tcPr>
            <w:tcW w:w="3227" w:type="dxa"/>
            <w:shd w:val="clear" w:color="auto" w:fill="auto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Год (стаж)</w:t>
            </w:r>
          </w:p>
        </w:tc>
        <w:tc>
          <w:tcPr>
            <w:tcW w:w="2126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0905A6" w:rsidRPr="008A2879" w:rsidTr="000905A6">
        <w:tc>
          <w:tcPr>
            <w:tcW w:w="3227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2126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905A6" w:rsidRPr="008A2879" w:rsidTr="000905A6">
        <w:tc>
          <w:tcPr>
            <w:tcW w:w="3227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2126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05A6" w:rsidRPr="008A2879" w:rsidTr="000905A6">
        <w:tc>
          <w:tcPr>
            <w:tcW w:w="3227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126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05A6" w:rsidRPr="008A2879" w:rsidTr="000905A6">
        <w:tc>
          <w:tcPr>
            <w:tcW w:w="3227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126" w:type="dxa"/>
          </w:tcPr>
          <w:p w:rsidR="000905A6" w:rsidRPr="008A2879" w:rsidRDefault="000905A6" w:rsidP="0009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5A6" w:rsidRPr="008A2879" w:rsidTr="000905A6">
        <w:tc>
          <w:tcPr>
            <w:tcW w:w="3227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905A6" w:rsidRPr="008A2879" w:rsidRDefault="000905A6" w:rsidP="0009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5F32" w:rsidRDefault="006D5F32" w:rsidP="008A2879">
      <w:pPr>
        <w:rPr>
          <w:rFonts w:ascii="Times New Roman" w:hAnsi="Times New Roman" w:cs="Times New Roman"/>
          <w:sz w:val="16"/>
          <w:szCs w:val="16"/>
        </w:rPr>
      </w:pPr>
    </w:p>
    <w:p w:rsidR="008A2879" w:rsidRPr="008A2879" w:rsidRDefault="008A2879" w:rsidP="008A2879">
      <w:pPr>
        <w:rPr>
          <w:rFonts w:ascii="Times New Roman" w:hAnsi="Times New Roman" w:cs="Times New Roman"/>
          <w:b/>
          <w:sz w:val="24"/>
          <w:szCs w:val="24"/>
        </w:rPr>
      </w:pPr>
      <w:r w:rsidRPr="006D5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D04" w:rsidRPr="006D5F32">
        <w:rPr>
          <w:rFonts w:ascii="Times New Roman" w:hAnsi="Times New Roman" w:cs="Times New Roman"/>
          <w:b/>
          <w:sz w:val="24"/>
          <w:szCs w:val="24"/>
        </w:rPr>
        <w:t>Сведения о квалификационном</w:t>
      </w:r>
      <w:r w:rsidR="001A7673" w:rsidRPr="006D5F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6D04" w:rsidRPr="006D5F32">
        <w:rPr>
          <w:rFonts w:ascii="Times New Roman" w:hAnsi="Times New Roman" w:cs="Times New Roman"/>
          <w:b/>
          <w:sz w:val="24"/>
          <w:szCs w:val="24"/>
        </w:rPr>
        <w:t xml:space="preserve"> уровне</w:t>
      </w:r>
      <w:r w:rsidR="001A7673" w:rsidRPr="006D5F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5F32">
        <w:rPr>
          <w:rFonts w:ascii="Times New Roman" w:hAnsi="Times New Roman" w:cs="Times New Roman"/>
          <w:b/>
          <w:sz w:val="24"/>
          <w:szCs w:val="24"/>
        </w:rPr>
        <w:t>педагогов в динамике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835"/>
      </w:tblGrid>
      <w:tr w:rsidR="00596D04" w:rsidRPr="008A2879" w:rsidTr="008A2879">
        <w:tc>
          <w:tcPr>
            <w:tcW w:w="2802" w:type="dxa"/>
            <w:shd w:val="clear" w:color="auto" w:fill="auto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Год (категория)</w:t>
            </w:r>
          </w:p>
        </w:tc>
        <w:tc>
          <w:tcPr>
            <w:tcW w:w="2126" w:type="dxa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126" w:type="dxa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835" w:type="dxa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596D04" w:rsidRPr="008A2879" w:rsidTr="008A2879">
        <w:tc>
          <w:tcPr>
            <w:tcW w:w="2802" w:type="dxa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596D04" w:rsidRPr="008A2879" w:rsidRDefault="00ED189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96D04" w:rsidRPr="008A2879" w:rsidRDefault="00ED189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96D04" w:rsidRPr="008A2879" w:rsidRDefault="00080519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6D04" w:rsidRPr="008A2879" w:rsidTr="008A2879">
        <w:tc>
          <w:tcPr>
            <w:tcW w:w="2802" w:type="dxa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</w:tcPr>
          <w:p w:rsidR="00596D04" w:rsidRPr="008A2879" w:rsidRDefault="00ED189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96D04" w:rsidRPr="008A2879" w:rsidRDefault="00ED189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96D04" w:rsidRPr="008A2879" w:rsidRDefault="008A2879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96D04" w:rsidRPr="008A2879" w:rsidTr="008A2879">
        <w:tc>
          <w:tcPr>
            <w:tcW w:w="2802" w:type="dxa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126" w:type="dxa"/>
          </w:tcPr>
          <w:p w:rsidR="00596D04" w:rsidRPr="008A2879" w:rsidRDefault="00ED189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96D04" w:rsidRPr="008A2879" w:rsidRDefault="008A2879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6D04" w:rsidRPr="008A2879" w:rsidRDefault="008A2879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6D04" w:rsidRPr="008A2879" w:rsidTr="008A2879">
        <w:tc>
          <w:tcPr>
            <w:tcW w:w="2802" w:type="dxa"/>
          </w:tcPr>
          <w:p w:rsidR="00596D04" w:rsidRPr="008A2879" w:rsidRDefault="00596D04" w:rsidP="00920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596D04" w:rsidRPr="008A2879" w:rsidRDefault="00ED189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96D04" w:rsidRPr="008A2879" w:rsidRDefault="00ED1894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96D04" w:rsidRPr="008A2879" w:rsidRDefault="00080519" w:rsidP="0092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96D04" w:rsidRDefault="00596D04" w:rsidP="00835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879" w:rsidRDefault="008A2879" w:rsidP="00835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791" w:rsidRPr="007D0F82" w:rsidRDefault="00835791" w:rsidP="00835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82">
        <w:rPr>
          <w:rFonts w:ascii="Times New Roman" w:hAnsi="Times New Roman" w:cs="Times New Roman"/>
          <w:sz w:val="24"/>
          <w:szCs w:val="24"/>
        </w:rPr>
        <w:t>Основные направления кадровой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(стратегия управленческой деятельности детского сада)</w:t>
      </w:r>
      <w:r w:rsidRPr="007D0F82">
        <w:rPr>
          <w:rFonts w:ascii="Times New Roman" w:hAnsi="Times New Roman" w:cs="Times New Roman"/>
          <w:sz w:val="24"/>
          <w:szCs w:val="24"/>
        </w:rPr>
        <w:t>:</w:t>
      </w:r>
    </w:p>
    <w:p w:rsidR="00835791" w:rsidRPr="007D0F82" w:rsidRDefault="00835791" w:rsidP="0083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82">
        <w:rPr>
          <w:rFonts w:ascii="Times New Roman" w:hAnsi="Times New Roman" w:cs="Times New Roman"/>
          <w:sz w:val="24"/>
          <w:szCs w:val="24"/>
        </w:rPr>
        <w:t>1. Создание условий для повышения профессиональной компетентности педагогов (через курсы повышения квалификации, профессиональную переподготовку, аттестацию, обучение).</w:t>
      </w:r>
    </w:p>
    <w:p w:rsidR="00835791" w:rsidRPr="007D0F82" w:rsidRDefault="00835791" w:rsidP="0083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82">
        <w:rPr>
          <w:rFonts w:ascii="Times New Roman" w:hAnsi="Times New Roman" w:cs="Times New Roman"/>
          <w:sz w:val="24"/>
          <w:szCs w:val="24"/>
        </w:rPr>
        <w:t>2</w:t>
      </w:r>
      <w:r w:rsidRPr="007D0F82">
        <w:t xml:space="preserve">. </w:t>
      </w:r>
      <w:r w:rsidRPr="007D0F82">
        <w:rPr>
          <w:rFonts w:ascii="Times New Roman" w:hAnsi="Times New Roman" w:cs="Times New Roman"/>
          <w:sz w:val="24"/>
          <w:szCs w:val="24"/>
        </w:rPr>
        <w:t>Формирование мотивации педагогов к профессиональному росту и развитию (заинтересованность в педагогической деятельности, система морального и материального стимулирования, создание в ДОУ здоровой конкуренции среди педагогов и специалистов).</w:t>
      </w:r>
    </w:p>
    <w:p w:rsidR="00835791" w:rsidRPr="007D0F82" w:rsidRDefault="00835791" w:rsidP="0083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82">
        <w:rPr>
          <w:rFonts w:ascii="Times New Roman" w:hAnsi="Times New Roman" w:cs="Times New Roman"/>
          <w:sz w:val="24"/>
          <w:szCs w:val="24"/>
        </w:rPr>
        <w:lastRenderedPageBreak/>
        <w:t>3. Создание условий для самореализации педагогов в профессиональной деятельности (конкурсы  профессионального мастерства, авторские, методические разработки, творческие работы, карьерный рост, психологическая удовлетворенность в своей деятельности).</w:t>
      </w:r>
    </w:p>
    <w:p w:rsidR="00835791" w:rsidRPr="007D0F82" w:rsidRDefault="00835791" w:rsidP="0083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82">
        <w:rPr>
          <w:rFonts w:ascii="Times New Roman" w:hAnsi="Times New Roman" w:cs="Times New Roman"/>
          <w:sz w:val="24"/>
          <w:szCs w:val="24"/>
        </w:rPr>
        <w:t>4. Профилактика профессионального выгорания педагогов (через систему психотехнологий, тренингов).</w:t>
      </w:r>
    </w:p>
    <w:p w:rsidR="00835791" w:rsidRDefault="00835791" w:rsidP="00835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82">
        <w:rPr>
          <w:rFonts w:ascii="Times New Roman" w:hAnsi="Times New Roman" w:cs="Times New Roman"/>
          <w:sz w:val="24"/>
          <w:szCs w:val="24"/>
        </w:rPr>
        <w:t>5. Обеспечение благоприятного психологического микроклимата в коллективе, управление конфликтами.</w:t>
      </w:r>
    </w:p>
    <w:p w:rsidR="00835791" w:rsidRPr="00E9685D" w:rsidRDefault="00835791" w:rsidP="0083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F65B2">
        <w:rPr>
          <w:rFonts w:ascii="Times New Roman" w:eastAsia="Calibri" w:hAnsi="Times New Roman" w:cs="Times New Roman"/>
          <w:sz w:val="24"/>
          <w:szCs w:val="24"/>
        </w:rPr>
        <w:t>оздание  мотивационной среды в  ДОУ для обеспечения качества дошкольного образования в учреждении в соответствии с требованиями ФГОС ДО.</w:t>
      </w:r>
    </w:p>
    <w:p w:rsidR="00835791" w:rsidRPr="00DF5E83" w:rsidRDefault="00835791" w:rsidP="008357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CAA" w:rsidRDefault="00867CAA" w:rsidP="00867C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65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1.9. Приоритетные направления образовательной  деятельности детского сада</w:t>
      </w:r>
    </w:p>
    <w:p w:rsidR="001B34F6" w:rsidRDefault="001B34F6" w:rsidP="00867CA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67CAA" w:rsidRPr="00080519" w:rsidRDefault="00080519" w:rsidP="00867C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805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приоритетного направления ДОУ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0805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социально-личностного</w:t>
      </w:r>
      <w:r w:rsidR="006C3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0805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осуществляется следующими условиями:</w:t>
      </w:r>
    </w:p>
    <w:p w:rsidR="00867CAA" w:rsidRPr="00CF65B2" w:rsidRDefault="00867CAA" w:rsidP="00F671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образовательной программой детского сада, программно-методическим обеспечением в целом (УМК);</w:t>
      </w:r>
    </w:p>
    <w:p w:rsidR="00867CAA" w:rsidRPr="00CF65B2" w:rsidRDefault="00867CAA" w:rsidP="00F671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обоснованностью выбора и комплексирования программ, целостностью реализуемых программ и педагогических технологий;</w:t>
      </w:r>
    </w:p>
    <w:p w:rsidR="00867CAA" w:rsidRPr="00CF65B2" w:rsidRDefault="00867CAA" w:rsidP="00F671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научно-методическим и информационным сопровождением реализуемых программ;</w:t>
      </w:r>
    </w:p>
    <w:p w:rsidR="00867CAA" w:rsidRPr="00CF65B2" w:rsidRDefault="00867CAA" w:rsidP="00F671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 осуществлением психолого</w:t>
      </w:r>
      <w:r w:rsidR="006C35BC">
        <w:rPr>
          <w:rFonts w:ascii="Times New Roman" w:hAnsi="Times New Roman" w:cs="Times New Roman"/>
          <w:sz w:val="24"/>
          <w:szCs w:val="24"/>
        </w:rPr>
        <w:t>-медико</w:t>
      </w:r>
      <w:r w:rsidRPr="00CF65B2">
        <w:rPr>
          <w:rFonts w:ascii="Times New Roman" w:hAnsi="Times New Roman" w:cs="Times New Roman"/>
          <w:sz w:val="24"/>
          <w:szCs w:val="24"/>
        </w:rPr>
        <w:t>-педагогической оценки развития детей, психолого-</w:t>
      </w:r>
      <w:r w:rsidR="006C35BC">
        <w:rPr>
          <w:rFonts w:ascii="Times New Roman" w:hAnsi="Times New Roman" w:cs="Times New Roman"/>
          <w:sz w:val="24"/>
          <w:szCs w:val="24"/>
        </w:rPr>
        <w:t>медико-</w:t>
      </w:r>
      <w:r w:rsidRPr="00CF65B2">
        <w:rPr>
          <w:rFonts w:ascii="Times New Roman" w:hAnsi="Times New Roman" w:cs="Times New Roman"/>
          <w:sz w:val="24"/>
          <w:szCs w:val="24"/>
        </w:rPr>
        <w:t>педагогическим сопровождением образовательного процесса (системы мониторинга качества образования в ДОУ);</w:t>
      </w:r>
    </w:p>
    <w:p w:rsidR="00867CAA" w:rsidRDefault="00867CAA" w:rsidP="00F671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системой интеграции деятельности всех участников </w:t>
      </w:r>
      <w:r w:rsidR="006C35BC">
        <w:rPr>
          <w:rFonts w:ascii="Times New Roman" w:hAnsi="Times New Roman" w:cs="Times New Roman"/>
          <w:sz w:val="24"/>
          <w:szCs w:val="24"/>
        </w:rPr>
        <w:t>образовательных отношений в ДОУ (детей, педагогов, родителей).</w:t>
      </w:r>
    </w:p>
    <w:p w:rsidR="00867CAA" w:rsidRDefault="00867CAA" w:rsidP="00867C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7CAA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E70">
        <w:rPr>
          <w:rFonts w:ascii="Times New Roman" w:hAnsi="Times New Roman" w:cs="Times New Roman"/>
          <w:b/>
          <w:sz w:val="24"/>
          <w:szCs w:val="24"/>
        </w:rPr>
        <w:t>1.10. Организация  воспитательно – образовательного процесса</w:t>
      </w:r>
    </w:p>
    <w:p w:rsidR="00C65355" w:rsidRDefault="00C65355" w:rsidP="00867C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F32" w:rsidRDefault="003D2627" w:rsidP="006D5F32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2627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</w:rPr>
        <w:t>Образовательная деятельность осуществляется  по основной общеобразовательной программе детского сада</w:t>
      </w:r>
      <w:r w:rsidRPr="003D2627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bCs/>
          <w:color w:val="000000" w:themeColor="text1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разработанной с учетом </w:t>
      </w:r>
      <w:r w:rsidRPr="00CF65B2">
        <w:rPr>
          <w:rFonts w:ascii="Times New Roman" w:hAnsi="Times New Roman"/>
          <w:iCs/>
          <w:sz w:val="24"/>
          <w:szCs w:val="24"/>
        </w:rPr>
        <w:t>Примерной общеобразовательной</w:t>
      </w:r>
      <w:r w:rsidRPr="00CF65B2">
        <w:rPr>
          <w:rFonts w:ascii="Times New Roman" w:hAnsi="Times New Roman"/>
          <w:sz w:val="24"/>
          <w:szCs w:val="24"/>
        </w:rPr>
        <w:t xml:space="preserve"> про</w:t>
      </w:r>
      <w:r w:rsidR="00ED253C">
        <w:rPr>
          <w:rFonts w:ascii="Times New Roman" w:hAnsi="Times New Roman"/>
          <w:iCs/>
          <w:sz w:val="24"/>
          <w:szCs w:val="24"/>
        </w:rPr>
        <w:t>граммы</w:t>
      </w:r>
      <w:r w:rsidRPr="00CF65B2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 под редакцией </w:t>
      </w:r>
    </w:p>
    <w:p w:rsidR="005A2FA3" w:rsidRDefault="003D2627" w:rsidP="005A2FA3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F65B2">
        <w:rPr>
          <w:rFonts w:ascii="Times New Roman" w:hAnsi="Times New Roman"/>
          <w:sz w:val="24"/>
          <w:szCs w:val="24"/>
        </w:rPr>
        <w:t>Н.Е. Вераксы, Т.</w:t>
      </w:r>
      <w:r w:rsidR="00ED253C">
        <w:rPr>
          <w:rFonts w:ascii="Times New Roman" w:hAnsi="Times New Roman"/>
          <w:sz w:val="24"/>
          <w:szCs w:val="24"/>
        </w:rPr>
        <w:t>С. Комаровой, М.А. Васильевой</w:t>
      </w:r>
      <w:r w:rsidR="005A2F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5B2">
        <w:rPr>
          <w:rFonts w:ascii="Times New Roman" w:hAnsi="Times New Roman"/>
          <w:sz w:val="24"/>
          <w:szCs w:val="24"/>
        </w:rPr>
        <w:t>в которой комплексно представлены все основные содержательные линии воспитания, обучения и развития ребенка от рождения до 7 лет</w:t>
      </w:r>
      <w:r w:rsidR="005A2FA3">
        <w:rPr>
          <w:rFonts w:ascii="Times New Roman" w:hAnsi="Times New Roman"/>
          <w:sz w:val="24"/>
          <w:szCs w:val="24"/>
        </w:rPr>
        <w:t>.</w:t>
      </w:r>
    </w:p>
    <w:p w:rsidR="00ED253C" w:rsidRDefault="00ED253C" w:rsidP="005A2FA3">
      <w:pPr>
        <w:pStyle w:val="31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3D2627" w:rsidRPr="005A2FA3" w:rsidRDefault="003D2627" w:rsidP="005A2FA3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262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Образовательная программа соответствует принципам:</w:t>
      </w:r>
    </w:p>
    <w:p w:rsidR="003D2627" w:rsidRPr="003D2627" w:rsidRDefault="003D2627" w:rsidP="003D2627">
      <w:pPr>
        <w:pStyle w:val="2"/>
        <w:spacing w:before="0" w:line="274" w:lineRule="atLeas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-развивающего обучения;</w:t>
      </w:r>
    </w:p>
    <w:p w:rsidR="003D2627" w:rsidRPr="003D2627" w:rsidRDefault="00462B67" w:rsidP="003D2627">
      <w:pPr>
        <w:pStyle w:val="2"/>
        <w:spacing w:before="0" w:line="274" w:lineRule="atLeas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-сочетания</w:t>
      </w:r>
      <w:r w:rsidR="003D2627" w:rsidRPr="003D2627"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научной обоснованности и практической применимости;</w:t>
      </w:r>
    </w:p>
    <w:p w:rsidR="003D2627" w:rsidRPr="003D2627" w:rsidRDefault="003D2627" w:rsidP="003D2627">
      <w:pPr>
        <w:pStyle w:val="2"/>
        <w:spacing w:before="0" w:line="274" w:lineRule="atLeas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- единства воспитательных, развивающих и обучающих целей и задач процесса образования детей;</w:t>
      </w:r>
    </w:p>
    <w:p w:rsidR="003D2627" w:rsidRDefault="003D2627" w:rsidP="003D2627">
      <w:pPr>
        <w:pStyle w:val="2"/>
        <w:spacing w:before="0" w:line="274" w:lineRule="atLeast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r w:rsidRPr="003D2627"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-интеграции образовательных областей;</w:t>
      </w:r>
    </w:p>
    <w:p w:rsidR="005A2FA3" w:rsidRDefault="005A2FA3" w:rsidP="00C65355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специфику контингента детей, п</w:t>
      </w:r>
      <w:r w:rsidRPr="00CF65B2">
        <w:rPr>
          <w:rFonts w:ascii="Times New Roman" w:hAnsi="Times New Roman"/>
          <w:sz w:val="24"/>
          <w:szCs w:val="24"/>
        </w:rPr>
        <w:t>едагоги также используют в работе с 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D253C" w:rsidRPr="00ED253C">
        <w:rPr>
          <w:rFonts w:ascii="Times New Roman" w:hAnsi="Times New Roman"/>
          <w:sz w:val="24"/>
          <w:szCs w:val="24"/>
        </w:rPr>
        <w:t>здоровьесберегающую программу ДОУ «Здоровячок»</w:t>
      </w:r>
      <w:r w:rsidR="00ED253C">
        <w:rPr>
          <w:rFonts w:ascii="Times New Roman" w:hAnsi="Times New Roman"/>
          <w:sz w:val="24"/>
          <w:szCs w:val="24"/>
        </w:rPr>
        <w:t>,</w:t>
      </w:r>
      <w:r w:rsidR="00ED253C" w:rsidRPr="00ED2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парциальные программы,</w:t>
      </w:r>
      <w:r w:rsidRPr="00CF65B2">
        <w:rPr>
          <w:rFonts w:ascii="Times New Roman" w:hAnsi="Times New Roman"/>
          <w:sz w:val="24"/>
          <w:szCs w:val="24"/>
        </w:rPr>
        <w:t xml:space="preserve"> корр</w:t>
      </w:r>
      <w:r w:rsidR="00ED253C">
        <w:rPr>
          <w:rFonts w:ascii="Times New Roman" w:hAnsi="Times New Roman"/>
          <w:sz w:val="24"/>
          <w:szCs w:val="24"/>
        </w:rPr>
        <w:t>екционно-развивающие:</w:t>
      </w:r>
    </w:p>
    <w:p w:rsidR="003D2627" w:rsidRPr="005A2FA3" w:rsidRDefault="003D2627" w:rsidP="00F671AB">
      <w:pPr>
        <w:pStyle w:val="31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627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 «Подготовка к школе детей с общим недоразвитием речи в условиях специального детского сада»  </w:t>
      </w:r>
      <w:r w:rsidRPr="005A2FA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Т.Б. Филичева, Г.В. Чиркина</w:t>
      </w:r>
      <w:r w:rsidR="00C65355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(программа сопровождения детей с нарушением речи).</w:t>
      </w:r>
    </w:p>
    <w:p w:rsidR="003D2627" w:rsidRPr="00C65355" w:rsidRDefault="003D2627" w:rsidP="00F671AB">
      <w:pPr>
        <w:pStyle w:val="3"/>
        <w:numPr>
          <w:ilvl w:val="0"/>
          <w:numId w:val="36"/>
        </w:numPr>
        <w:spacing w:before="0" w:line="274" w:lineRule="atLeast"/>
        <w:ind w:right="75"/>
        <w:textAlignment w:val="baselin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lastRenderedPageBreak/>
        <w:t>"Программа коррекционно-развивающего воспитания и обучения дошкольников с задержкой психического развития"</w:t>
      </w:r>
      <w:r w:rsidR="00C653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C65355">
        <w:rPr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С.Г.Шевченко</w:t>
      </w:r>
      <w:r w:rsidRPr="00C65355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3D2627" w:rsidRPr="003D2627" w:rsidRDefault="003D2627" w:rsidP="003D2627">
      <w:pPr>
        <w:spacing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Эта   программа основана на сочетании научно обоснованных и хорошо показавших себя на практике методов с твёрдой установкой на взаимодействие с семьями и социальными партнёрами с целью индивидуализации условий жизнедеятельности каждого ребенка. Программа направлена на удовлетворение конкретных образовательных потребностей каждого ребенка и предполагает уважительное отношение к разнообразным культурным традициям. Делается акцент на таких моментах, как:</w:t>
      </w:r>
    </w:p>
    <w:p w:rsidR="003D2627" w:rsidRPr="003D2627" w:rsidRDefault="003D2627" w:rsidP="00F671AB">
      <w:pPr>
        <w:pStyle w:val="ab"/>
        <w:numPr>
          <w:ilvl w:val="0"/>
          <w:numId w:val="32"/>
        </w:numPr>
        <w:spacing w:line="274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индивидуализация условий обучения для каждого ребенка</w:t>
      </w:r>
    </w:p>
    <w:p w:rsidR="003D2627" w:rsidRPr="003D2627" w:rsidRDefault="003D2627" w:rsidP="00F671AB">
      <w:pPr>
        <w:pStyle w:val="ab"/>
        <w:numPr>
          <w:ilvl w:val="0"/>
          <w:numId w:val="33"/>
        </w:numPr>
        <w:spacing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предоставление ребёнку возможности выбора, как через планирование соответствующих занятий, так и через организацию центров активности;</w:t>
      </w:r>
    </w:p>
    <w:p w:rsidR="003D2627" w:rsidRPr="003D2627" w:rsidRDefault="003D2627" w:rsidP="00F671AB">
      <w:pPr>
        <w:pStyle w:val="ab"/>
        <w:numPr>
          <w:ilvl w:val="0"/>
          <w:numId w:val="34"/>
        </w:numPr>
        <w:spacing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участие семьи.</w:t>
      </w:r>
    </w:p>
    <w:p w:rsidR="003D2627" w:rsidRPr="003D2627" w:rsidRDefault="003D2627" w:rsidP="003D2627">
      <w:pPr>
        <w:spacing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     В основу положена концепция психологического возраста как этапа, стадии детского развития, характеризующегося своей структурой и динамикой. В связи с этим подходом в программе выделены следующие психологические возрасты:</w:t>
      </w:r>
    </w:p>
    <w:p w:rsidR="003D2627" w:rsidRPr="003D2627" w:rsidRDefault="003D2627" w:rsidP="00F671AB">
      <w:pPr>
        <w:pStyle w:val="ab"/>
        <w:numPr>
          <w:ilvl w:val="0"/>
          <w:numId w:val="35"/>
        </w:numPr>
        <w:spacing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раннее детство, состоящее из двух стадий – младе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нчества (от рождения до года) </w:t>
      </w:r>
    </w:p>
    <w:p w:rsidR="003D2627" w:rsidRPr="003D2627" w:rsidRDefault="003D2627" w:rsidP="00F671AB">
      <w:pPr>
        <w:pStyle w:val="ab"/>
        <w:numPr>
          <w:ilvl w:val="0"/>
          <w:numId w:val="35"/>
        </w:numPr>
        <w:spacing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раннего возраста (от года до трех лет);</w:t>
      </w:r>
    </w:p>
    <w:p w:rsidR="00C65355" w:rsidRPr="00C65355" w:rsidRDefault="003D2627" w:rsidP="00F671AB">
      <w:pPr>
        <w:pStyle w:val="ab"/>
        <w:numPr>
          <w:ilvl w:val="0"/>
          <w:numId w:val="35"/>
        </w:numPr>
        <w:spacing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дошкольное детство ( от 3 до 7 лет).</w:t>
      </w:r>
    </w:p>
    <w:p w:rsidR="003D2627" w:rsidRPr="00C65355" w:rsidRDefault="003D2627" w:rsidP="00C65355">
      <w:pPr>
        <w:spacing w:line="274" w:lineRule="atLeast"/>
        <w:ind w:left="79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355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Такая возрастная периодизация позволяет видеть индивидуальную перспективу развития каждого ребенка. Программа направлена на обеспечение определенного уровня развития детей каждого психологического возраста.    В программе обозначены задачи развития ребенка в деятельности по  образовательным областям:</w:t>
      </w:r>
    </w:p>
    <w:p w:rsidR="003D2627" w:rsidRPr="00C65355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6535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Коммуникативно – личностное развитие</w:t>
      </w:r>
    </w:p>
    <w:p w:rsidR="003D2627" w:rsidRPr="003D2627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</w:t>
      </w: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  Характеризуется общением ребенка со взрослыми (родителями и воспитателями в детском саду) и сверстниками, приобретающим на каждом возрастном этапе своеобразные формы. </w:t>
      </w:r>
    </w:p>
    <w:p w:rsidR="003D2627" w:rsidRPr="00C65355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6535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Познавательно – речевое развитие</w:t>
      </w:r>
    </w:p>
    <w:p w:rsidR="003D2627" w:rsidRPr="003D2627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</w:t>
      </w: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Выделяет следующие задачи: расширение и обогащение ориентировки ребенка в окружающем мире, формирование способов и средств познавательной деятельности, развитие способности видеть общее в единичном явлении и находить самостоятельное решение возникающих проблем.</w:t>
      </w:r>
      <w:r w:rsidRPr="003D26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3D2627" w:rsidRPr="00C65355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6535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Художественно – эстетическое развитие</w:t>
      </w:r>
    </w:p>
    <w:p w:rsidR="003D2627" w:rsidRPr="003D2627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</w:t>
      </w: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Рассматривается в единстве формирования эстетического отношения к миру и художественного развития ребенка средствами искусства. В основе художественного развития лежит формирование художественных способностей, детское творчество. </w:t>
      </w:r>
    </w:p>
    <w:p w:rsidR="00ED253C" w:rsidRDefault="00ED253C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3D2627" w:rsidRPr="00C65355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6535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Физическое развитие</w:t>
      </w:r>
    </w:p>
    <w:p w:rsidR="003D2627" w:rsidRPr="003D2627" w:rsidRDefault="003D2627" w:rsidP="00C65355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62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 </w:t>
      </w:r>
      <w:r w:rsidRPr="003D262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Характеризуется формированием начал здорового образа жизни, физической культуры, связанных с активными движениями, дающими ребенку ощущение «мышечной радости».</w:t>
      </w:r>
    </w:p>
    <w:p w:rsidR="00867CAA" w:rsidRPr="00CF65B2" w:rsidRDefault="00867CAA" w:rsidP="00C65355">
      <w:pPr>
        <w:pStyle w:val="31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65B2">
        <w:rPr>
          <w:rFonts w:ascii="Times New Roman" w:hAnsi="Times New Roman"/>
          <w:sz w:val="24"/>
          <w:szCs w:val="24"/>
        </w:rPr>
        <w:t>Цель и задачи деятельности учреждения определяют необходимость создания в ДОУ личностно-ориентированной</w:t>
      </w:r>
      <w:r w:rsidR="007C74D0">
        <w:rPr>
          <w:rFonts w:ascii="Times New Roman" w:hAnsi="Times New Roman"/>
          <w:sz w:val="24"/>
          <w:szCs w:val="24"/>
        </w:rPr>
        <w:t xml:space="preserve"> системы психолого-педагогического, социального сопровождения всех участников </w:t>
      </w:r>
      <w:r w:rsidR="00845981">
        <w:rPr>
          <w:rFonts w:ascii="Times New Roman" w:hAnsi="Times New Roman"/>
          <w:sz w:val="24"/>
          <w:szCs w:val="24"/>
        </w:rPr>
        <w:t>образовательных отношений (дети,</w:t>
      </w:r>
      <w:r w:rsidR="007C74D0">
        <w:rPr>
          <w:rFonts w:ascii="Times New Roman" w:hAnsi="Times New Roman"/>
          <w:sz w:val="24"/>
          <w:szCs w:val="24"/>
        </w:rPr>
        <w:t xml:space="preserve"> </w:t>
      </w:r>
      <w:r w:rsidR="00845981">
        <w:rPr>
          <w:rFonts w:ascii="Times New Roman" w:hAnsi="Times New Roman"/>
          <w:sz w:val="24"/>
          <w:szCs w:val="24"/>
        </w:rPr>
        <w:t>п</w:t>
      </w:r>
      <w:r w:rsidR="007C74D0">
        <w:rPr>
          <w:rFonts w:ascii="Times New Roman" w:hAnsi="Times New Roman"/>
          <w:sz w:val="24"/>
          <w:szCs w:val="24"/>
        </w:rPr>
        <w:t>едагоги, родители)</w:t>
      </w:r>
      <w:r w:rsidR="00C9335B">
        <w:rPr>
          <w:rFonts w:ascii="Times New Roman" w:hAnsi="Times New Roman"/>
          <w:sz w:val="24"/>
          <w:szCs w:val="24"/>
        </w:rPr>
        <w:t>.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5B2">
        <w:rPr>
          <w:rFonts w:ascii="Times New Roman" w:hAnsi="Times New Roman" w:cs="Times New Roman"/>
          <w:sz w:val="24"/>
          <w:szCs w:val="24"/>
        </w:rPr>
        <w:t>Из вышесказанного вытекает, что в ДОУ необходимо решать проблемы дифференцированного и личностно-ориентированного подхода  в воспитании и обучении детей, как основу современных педагогических, развивающих, здоровьесохраняющих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sz w:val="24"/>
          <w:szCs w:val="24"/>
        </w:rPr>
        <w:t>Это предполагает следующую стратегию  педагогической деятельности: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1. Новый взгляд на личность, как цель образования, личностную направленность воспитательно-образовательного процесса.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sz w:val="24"/>
          <w:szCs w:val="24"/>
        </w:rPr>
        <w:t>Гуманизация и демократизация педагогических отношений.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sz w:val="24"/>
          <w:szCs w:val="24"/>
        </w:rPr>
        <w:t>Отказ от прямого принуждения, как метода, новую трактовку индивидуального подхода.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65B2">
        <w:rPr>
          <w:rFonts w:ascii="Times New Roman" w:hAnsi="Times New Roman" w:cs="Times New Roman"/>
          <w:sz w:val="24"/>
          <w:szCs w:val="24"/>
        </w:rPr>
        <w:t>Личность начинает проявляться в раннем детстве.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sz w:val="24"/>
          <w:szCs w:val="24"/>
        </w:rPr>
        <w:t>Личность является субъектом, а не объектом педагогического процесса.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sz w:val="24"/>
          <w:szCs w:val="24"/>
        </w:rPr>
        <w:t>Личность – цель образовательной системы, а не средство для достижения целей.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sz w:val="24"/>
          <w:szCs w:val="24"/>
        </w:rPr>
        <w:t>Каждый ребенок обладает какими-либо способностями.</w:t>
      </w:r>
    </w:p>
    <w:p w:rsidR="00867CAA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sz w:val="24"/>
          <w:szCs w:val="24"/>
        </w:rPr>
        <w:t>Лучшие качества личности ребенка: доброта, любовь, трудолюбие, совесть, достоинство, патриотизм.</w:t>
      </w:r>
    </w:p>
    <w:p w:rsidR="00BC61C9" w:rsidRDefault="00BC61C9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F23" w:rsidRPr="00A47C38" w:rsidRDefault="006C1664" w:rsidP="00920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</w:t>
      </w:r>
      <w:r w:rsidR="00920F23" w:rsidRPr="0092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</w:t>
      </w:r>
    </w:p>
    <w:p w:rsidR="00920F23" w:rsidRPr="00A47C38" w:rsidRDefault="00920F23" w:rsidP="0092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Ранний возраст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678"/>
        <w:gridCol w:w="3842"/>
        <w:gridCol w:w="2660"/>
      </w:tblGrid>
      <w:tr w:rsidR="00920F23" w:rsidRPr="00A47C38" w:rsidTr="00920F23">
        <w:trPr>
          <w:trHeight w:val="549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920F23" w:rsidRPr="00A47C38" w:rsidTr="00920F23">
        <w:trPr>
          <w:trHeight w:val="2251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Физическое</w:t>
            </w:r>
          </w:p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детей на воздухе в теплое время года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процедуры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  воздушные ванны)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</w:t>
            </w:r>
            <w:r w:rsidR="00ED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на занятиях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-физкультурные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-прогулка в двигательной активности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закаливание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двигательная активность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(инд. работа по развитию движений)</w:t>
            </w:r>
          </w:p>
        </w:tc>
      </w:tr>
      <w:tr w:rsidR="00920F23" w:rsidRPr="00A47C38" w:rsidTr="00920F23">
        <w:trPr>
          <w:trHeight w:val="1384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2; 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Познавательное,  речевое развитие</w:t>
            </w:r>
          </w:p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920F23" w:rsidRPr="00A47C38" w:rsidTr="00920F23">
        <w:trPr>
          <w:trHeight w:val="2053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утренний прием детей, индивидуальные и подгрупповые беседы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этика быта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культуры общения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отобразительные игры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эстетика быта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ряженьем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отобразительные игры</w:t>
            </w:r>
          </w:p>
        </w:tc>
      </w:tr>
      <w:tr w:rsidR="00920F23" w:rsidRPr="00A47C38" w:rsidTr="00920F23">
        <w:trPr>
          <w:trHeight w:val="1351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эстетика быта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в природу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– художественные досуги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</w:tbl>
    <w:p w:rsidR="00920F23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                  </w:t>
      </w:r>
    </w:p>
    <w:p w:rsidR="00920F23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F23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Младший дошкольный возраст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421"/>
        <w:gridCol w:w="3829"/>
        <w:gridCol w:w="2943"/>
      </w:tblGrid>
      <w:tr w:rsidR="00920F23" w:rsidRPr="00A47C38" w:rsidTr="00920F23">
        <w:trPr>
          <w:trHeight w:val="693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920F23" w:rsidRPr="00A47C38" w:rsidTr="00920F23">
        <w:trPr>
          <w:trHeight w:val="2594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  Физическое развитие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детей на воздухе в теплое время года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процедуры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-физминутки на занятиях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-физкультурные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-прогулка в двигательной активности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после сна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закаливание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двигательная активность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(инд. работа по развитию движений)</w:t>
            </w:r>
          </w:p>
        </w:tc>
      </w:tr>
      <w:tr w:rsidR="00920F23" w:rsidRPr="00A47C38" w:rsidTr="00920F23">
        <w:trPr>
          <w:trHeight w:val="1945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6D5F32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2,3</w:t>
            </w:r>
            <w:r w:rsidR="00920F23"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Познавательное, речевое развитие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досуги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920F23" w:rsidRPr="00A47C38" w:rsidTr="00920F23">
        <w:trPr>
          <w:trHeight w:val="2690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6D5F32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920F23"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утренний прием детей, индивидуальные и подгрупповые беседы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эмоционального настроения группы с последующей коррекцией плана работы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этика быта, трудовые поручения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культуры общения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ролевые игры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эстетика быта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трудовые поручения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ряженьем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общение младших и старших детей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ролевые игры</w:t>
            </w:r>
          </w:p>
        </w:tc>
      </w:tr>
      <w:tr w:rsidR="00920F23" w:rsidRPr="00A47C38" w:rsidTr="00920F23">
        <w:trPr>
          <w:trHeight w:val="1384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6D5F32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920F23"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эстетика быта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в природу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– художественные досуги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</w:tbl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F23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</w:p>
    <w:p w:rsidR="00920F23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23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Старший дошкольный возраст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344"/>
        <w:gridCol w:w="3515"/>
        <w:gridCol w:w="3125"/>
      </w:tblGrid>
      <w:tr w:rsidR="00920F23" w:rsidRPr="00A47C38" w:rsidTr="00920F2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1-я половина дня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2-я половина дня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детей на воздухе в теплое время года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процедуры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закаливание в повседневной жизни (облегченная одежда в группе, одежда по сезону на прогулке, обширное умывание, </w:t>
            </w: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воздушные ванны)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физминутки на занятиях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в двигательной активности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гимнастика после сна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закаливание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двигательная активность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 (инд. работа по развитию движений)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2; 3.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Познавательное, речевое развитие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познавательного цикла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наблюдения, беседы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исследовательская работа, опыты, экспериментирование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интеллектуальные досуги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клубы  по интересам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утренний прием детей, индивидуальные и подгрупповые беседы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эмоционального настроения группы с последующей коррекцией плана работы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культуры еды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этика быта, трудовые поручения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по столовой, в уголке природы, помощь в подготовке к занятиям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ролевые игры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в процессе хозяйственно – бытового труда и труда в природе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эстетика быта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досуги в игровой форме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общение младших и старших детей (совместные игры, спектакли, дни дарения)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ролевые игры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по музыкальному воспитанию и изобразительной деятельности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эстетика быта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в природу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музеев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– художественные досуги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</w:t>
            </w:r>
          </w:p>
        </w:tc>
      </w:tr>
    </w:tbl>
    <w:p w:rsidR="00970C47" w:rsidRDefault="00970C47" w:rsidP="00920F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920F23" w:rsidRPr="00962AD4" w:rsidRDefault="00920F23" w:rsidP="0092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2AD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Система физкультурно – оздоровительной работы</w:t>
      </w:r>
      <w:r w:rsidRPr="00962AD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</w:t>
      </w:r>
      <w:r w:rsidRPr="00962AD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ДОУ</w:t>
      </w:r>
      <w:r w:rsidRPr="00962A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состоит из: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-комплексной системы физкультурно – оздоровительной работы;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-оптимального двигательного режима;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-оздоровительного режима;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 и методов по оздоровлению детей;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-мероприятий по сохранению и укреплению здоровья детей;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-направления работы с родителями по формированию здорового образа жизни у детей;</w:t>
      </w:r>
    </w:p>
    <w:p w:rsidR="006C1664" w:rsidRDefault="006C1664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 коррекционно-развивающей работы состоит</w:t>
      </w:r>
      <w:r w:rsidR="00962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из:</w:t>
      </w:r>
    </w:p>
    <w:p w:rsidR="006C1664" w:rsidRDefault="006C1664" w:rsidP="00F671AB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</w:t>
      </w:r>
      <w:r w:rsidR="00BC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сопровождения детей с ограниченными возможностями здоровья (ОВЗ);</w:t>
      </w:r>
    </w:p>
    <w:p w:rsidR="006C1664" w:rsidRDefault="006C1664" w:rsidP="00F671AB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C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логопедической работы по коррекции речевых нарушений</w:t>
      </w:r>
      <w:r w:rsidR="00962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2AD4" w:rsidRPr="006C1664" w:rsidRDefault="00962AD4" w:rsidP="00F671AB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р</w:t>
      </w:r>
      <w:r w:rsidR="00C0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с родителями, направленной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повышение качества коррекционно-развивающих мероприятий </w:t>
      </w:r>
    </w:p>
    <w:p w:rsidR="006C1664" w:rsidRPr="006C1664" w:rsidRDefault="006C1664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C16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 организации образовательного процесса в ДОУ:</w:t>
      </w:r>
    </w:p>
    <w:p w:rsidR="00920F23" w:rsidRPr="006C1664" w:rsidRDefault="006C1664" w:rsidP="00F671AB">
      <w:pPr>
        <w:pStyle w:val="ab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0F23" w:rsidRPr="006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развивающего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0F23" w:rsidRPr="006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которого является развитие ребенка;</w:t>
      </w:r>
    </w:p>
    <w:p w:rsidR="00920F23" w:rsidRPr="006C1664" w:rsidRDefault="006C1664" w:rsidP="00F671AB">
      <w:pPr>
        <w:pStyle w:val="ab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920F23" w:rsidRPr="006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интеграции образовательных областей в соответствии с возрастными возможностями и особенностями воспитанников</w:t>
      </w:r>
      <w:r w:rsidR="00BC6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0F23" w:rsidRPr="006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спецификой и возможностями образовательных областей;</w:t>
      </w:r>
    </w:p>
    <w:p w:rsidR="00920F23" w:rsidRPr="006C1664" w:rsidRDefault="006C1664" w:rsidP="00F671AB">
      <w:pPr>
        <w:pStyle w:val="ab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920F23" w:rsidRPr="006C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омплексно – тематический принцип построения образовательного процесса.</w:t>
      </w:r>
    </w:p>
    <w:p w:rsidR="00920F23" w:rsidRPr="006C1664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C16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Специфика организации образовательного процесса в ДОУ на основе ФГОС</w:t>
      </w:r>
      <w:r w:rsidR="006C16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20F23" w:rsidRPr="006C1664" w:rsidRDefault="00920F23" w:rsidP="00F671AB">
      <w:pPr>
        <w:pStyle w:val="ab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интеграции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содержания психолого – педагогической работы по образовательным областям.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детской деятельности.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адекватных форм образовательной работы для решения психолого – педагогических задач 2 – х и более областей.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 или основной общеобр</w:t>
      </w:r>
      <w:r w:rsidR="006C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программы в целом.</w:t>
      </w:r>
    </w:p>
    <w:p w:rsidR="00920F23" w:rsidRPr="006C1664" w:rsidRDefault="00920F23" w:rsidP="00F671AB">
      <w:pPr>
        <w:pStyle w:val="ab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Комплексно – темати</w:t>
      </w:r>
      <w:r w:rsidR="006C1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ческий принцип  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 – тематическая модель – соединение образовательных областей в единое целое на основе принципа </w:t>
      </w: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тематического планирования образовательного </w:t>
      </w: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F23" w:rsidRPr="006C1664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организации образовательного процесса</w:t>
      </w:r>
      <w:r w:rsidR="006C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  <w:r w:rsidRPr="006C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 деятельность детей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1)Занятия (Непосредственно образовательная деятельность)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2)Решение образовательных задач в ходе режимных моментов.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предметно-развивающая среда, соответствующая психологическим и педагогическим требованиям, предъ</w:t>
            </w:r>
            <w:r w:rsidR="0097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являемым</w:t>
            </w: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её построению.</w:t>
            </w:r>
          </w:p>
        </w:tc>
      </w:tr>
    </w:tbl>
    <w:p w:rsidR="00920F23" w:rsidRPr="00365A1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организации образовательного процесса в ДОУ на основе ФГОС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</w:t>
      </w:r>
      <w:r w:rsidR="0036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ельная деятельность р</w:t>
      </w: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</w:t>
      </w:r>
      <w:r w:rsidR="0036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от контингента детей, </w:t>
      </w: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и решения конкретных образовательных задач.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Способы организации занятий (непосредственно образовательной деятельности)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5519"/>
      </w:tblGrid>
      <w:tr w:rsidR="00920F23" w:rsidRPr="00A47C38" w:rsidTr="00920F23">
        <w:trPr>
          <w:trHeight w:val="415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365A18" w:rsidRDefault="00365A18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Виды детской деятельности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365A1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правилами, подвижные дидактические игры, игровые упражнения, соревнования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игры,</w:t>
            </w:r>
            <w:r w:rsidR="006D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по изготовлению продуктов детского творчества,</w:t>
            </w:r>
            <w:r w:rsidR="006D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 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</w:t>
            </w:r>
            <w:r w:rsidR="006D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</w:t>
            </w:r>
            <w:r w:rsidR="006D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                                                    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Коллекционирование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(сюжетные, с правилами)</w:t>
            </w:r>
          </w:p>
        </w:tc>
      </w:tr>
      <w:tr w:rsidR="00920F23" w:rsidRPr="00A47C38" w:rsidTr="00920F2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отгадывание загадок</w:t>
            </w:r>
          </w:p>
          <w:p w:rsidR="00920F23" w:rsidRPr="00A47C38" w:rsidRDefault="00920F23" w:rsidP="00920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(сюжетные, с правилами)</w:t>
            </w:r>
          </w:p>
        </w:tc>
      </w:tr>
    </w:tbl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взрослого и детей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подгрупповую, фронтальную формы работы с воспитанниками.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</w:t>
      </w:r>
      <w:r w:rsidR="0036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 из основных моделей организации образовательного процесса детей дошкольного возраста.</w:t>
      </w:r>
    </w:p>
    <w:p w:rsidR="00920F23" w:rsidRPr="00A47C38" w:rsidRDefault="00920F23" w:rsidP="00920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деятельность детей в условиях созданной педагогами предметно – развивающей среды, обеспечивающая выбор каждым ребенком деятельность по интересам и позволяющая ему взаимодействовать со сверстниками или действовать индивидуально.</w:t>
      </w:r>
    </w:p>
    <w:p w:rsidR="00867CAA" w:rsidRPr="00CF65B2" w:rsidRDefault="00867CAA" w:rsidP="00867CAA">
      <w:pPr>
        <w:tabs>
          <w:tab w:val="left" w:pos="68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tabs>
          <w:tab w:val="left" w:pos="68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AA" w:rsidRDefault="00867CAA" w:rsidP="0086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67CAA" w:rsidRPr="0088133B" w:rsidRDefault="00867CAA" w:rsidP="00F671AB">
      <w:pPr>
        <w:pStyle w:val="ab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13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Материально-техническая база ДОУ</w:t>
      </w:r>
    </w:p>
    <w:p w:rsidR="00767AF3" w:rsidRPr="00767AF3" w:rsidRDefault="00767AF3" w:rsidP="00767A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Общая площадь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здания детского сада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–2652,6 кв. м, учебная – 510,2 кв. м. </w:t>
      </w:r>
    </w:p>
    <w:p w:rsidR="00767AF3" w:rsidRPr="00767AF3" w:rsidRDefault="00767AF3" w:rsidP="00767AF3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Учреждение 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имеет все виды благоуст</w:t>
      </w:r>
      <w:r w:rsidR="00281C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ройства: водопровод, канализацию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центральное отопление, вентиляцию. Все оборудование находится в удовлетворительном состоянии.</w:t>
      </w:r>
    </w:p>
    <w:p w:rsidR="00767AF3" w:rsidRPr="00767AF3" w:rsidRDefault="00767AF3" w:rsidP="00767AF3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Проектная мощность детского сада рассчитана на 320 детей и 14 групп, из них 4 группы для детей ясельного возраста, 10 групп для детей дошкольного возраста.</w:t>
      </w:r>
    </w:p>
    <w:p w:rsidR="00767AF3" w:rsidRPr="00767AF3" w:rsidRDefault="00767AF3" w:rsidP="00767AF3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групповые ячейки входят: раздевальная, групповая (игровая), спальная и туалетная комнаты. Группы оборудованы необходимой мебелью с учётом гигиенических и педагогических требований. Оборудование соответствует росту и возрасту детей. 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Помещения детского сада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б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ухгалтерия;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кабинет заместителя заведующего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АХР;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м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етодический кабинет;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м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узыкальный зал;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ф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изкультурный зал;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м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едицинский блок;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кабинет заведующего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767AF3" w:rsidRPr="00767AF3" w:rsidRDefault="00B10B50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к</w:t>
      </w:r>
      <w:r w:rsidR="00767AF3"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абинеты учителей – логопедов;</w:t>
      </w:r>
    </w:p>
    <w:p w:rsidR="00767AF3" w:rsidRPr="00767AF3" w:rsidRDefault="00B10B50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к</w:t>
      </w:r>
      <w:r w:rsidR="00767AF3"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абинет учителя – дефектолога;</w:t>
      </w:r>
    </w:p>
    <w:p w:rsidR="00767AF3" w:rsidRPr="00767AF3" w:rsidRDefault="00B10B50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к</w:t>
      </w:r>
      <w:r w:rsidR="00767AF3"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абинет педагога – психолога;</w:t>
      </w:r>
    </w:p>
    <w:p w:rsidR="00767AF3" w:rsidRPr="00767AF3" w:rsidRDefault="00B10B50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с</w:t>
      </w:r>
      <w:r w:rsidR="00767AF3"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емейная комната;</w:t>
      </w:r>
    </w:p>
    <w:p w:rsidR="00767AF3" w:rsidRPr="00767AF3" w:rsidRDefault="00B10B50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п</w:t>
      </w:r>
      <w:r w:rsidR="00767AF3"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ищеблок;</w:t>
      </w:r>
    </w:p>
    <w:p w:rsidR="00767AF3" w:rsidRPr="00767AF3" w:rsidRDefault="00B10B50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- п</w:t>
      </w:r>
      <w:r w:rsidR="00767AF3"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рачечная.</w:t>
      </w:r>
    </w:p>
    <w:p w:rsidR="00767AF3" w:rsidRPr="00767AF3" w:rsidRDefault="00767AF3" w:rsidP="00767AF3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10B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Все кабинеты оборудованы в соответствие с их функциональным назначением и отвечают санитарно-гигиеническим требованиям.</w:t>
      </w:r>
    </w:p>
    <w:p w:rsidR="00767AF3" w:rsidRPr="00767AF3" w:rsidRDefault="00767AF3" w:rsidP="00767AF3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      Материально – техническая база дошкольного</w:t>
      </w:r>
      <w:r w:rsidR="00B10B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образовательного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учреждения   значительно улучшилась. </w:t>
      </w:r>
      <w:r w:rsidR="00B10B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 период 2012 -2014 годов в</w:t>
      </w:r>
      <w:r w:rsidRPr="00767A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 всех группах детского сада проведен качественный косметический ремонт, произведена замена линолеума и сантехники. Отремонтирован   физкультурный и музыкальный залы. Приобретены новые занавески во всех групповых комнатах и кабинетах, сделана замена осветительных приборов. Полностью отремонтирована кровля крыши.</w:t>
      </w:r>
    </w:p>
    <w:p w:rsidR="00867CAA" w:rsidRPr="00CF65B2" w:rsidRDefault="00867CAA" w:rsidP="00B10B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F65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Характеристика материально-технической базы детского сада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оответствует</w:t>
      </w:r>
      <w:r w:rsidRPr="00CF65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требованиям санитарно-эпидемиологических правил и нормативов.</w:t>
      </w:r>
      <w:r w:rsidRPr="00CF65B2">
        <w:rPr>
          <w:rFonts w:ascii="Times New Roman" w:hAnsi="Times New Roman" w:cs="Times New Roman"/>
          <w:bCs/>
          <w:iCs/>
          <w:sz w:val="24"/>
          <w:szCs w:val="24"/>
        </w:rPr>
        <w:t xml:space="preserve"> В каждой группе созданы условия для всех видов детской деятельности. Групповые комнаты эстетически оформлены, создана уютная обстановка, которая обеспечивает психологически комфортное пребывание детей в детском саду.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5B2">
        <w:rPr>
          <w:rFonts w:ascii="Times New Roman" w:hAnsi="Times New Roman" w:cs="Times New Roman"/>
          <w:sz w:val="24"/>
          <w:szCs w:val="24"/>
        </w:rPr>
        <w:t>Все помещения отделаны материалами, которые соответствуют современным требованиям роспотребнадзора и госпожнадзора. Учреждение активно работает над укреплением</w:t>
      </w:r>
      <w:r w:rsidR="000465DA">
        <w:rPr>
          <w:rFonts w:ascii="Times New Roman" w:hAnsi="Times New Roman" w:cs="Times New Roman"/>
          <w:sz w:val="24"/>
          <w:szCs w:val="24"/>
        </w:rPr>
        <w:t xml:space="preserve"> и развитием</w:t>
      </w:r>
      <w:r w:rsidRPr="00CF65B2">
        <w:rPr>
          <w:rFonts w:ascii="Times New Roman" w:hAnsi="Times New Roman" w:cs="Times New Roman"/>
          <w:sz w:val="24"/>
          <w:szCs w:val="24"/>
        </w:rPr>
        <w:t xml:space="preserve"> материально-технической  базы.  Ежегодно в группах делается косметический ремонт,  приобретается </w:t>
      </w:r>
      <w:r w:rsidR="00970C47">
        <w:rPr>
          <w:rFonts w:ascii="Times New Roman" w:hAnsi="Times New Roman" w:cs="Times New Roman"/>
          <w:sz w:val="24"/>
          <w:szCs w:val="24"/>
        </w:rPr>
        <w:t>детская мебель и</w:t>
      </w:r>
      <w:r w:rsidRPr="00CF65B2">
        <w:rPr>
          <w:rFonts w:ascii="Times New Roman" w:hAnsi="Times New Roman" w:cs="Times New Roman"/>
          <w:sz w:val="24"/>
          <w:szCs w:val="24"/>
        </w:rPr>
        <w:t xml:space="preserve"> необходимое учебно-игров</w:t>
      </w:r>
      <w:r w:rsidR="000465DA">
        <w:rPr>
          <w:rFonts w:ascii="Times New Roman" w:hAnsi="Times New Roman" w:cs="Times New Roman"/>
          <w:sz w:val="24"/>
          <w:szCs w:val="24"/>
        </w:rPr>
        <w:t>ое оборудование в соответствии требованиям ФГОС.</w:t>
      </w:r>
    </w:p>
    <w:p w:rsidR="00867CAA" w:rsidRDefault="00867CAA" w:rsidP="0086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ДОУ оборудована с учетом возрастных особенностей детей и требований основной общеобразовательной программы. Одним из важнейших условий достижения качества образования является постоянное обновление и совершенствовани</w:t>
      </w:r>
      <w:r w:rsidRPr="00CF65B2">
        <w:rPr>
          <w:rFonts w:ascii="Times New Roman" w:hAnsi="Times New Roman" w:cs="Times New Roman"/>
          <w:sz w:val="24"/>
          <w:szCs w:val="24"/>
        </w:rPr>
        <w:t>е развивающей предметно – пространственной среды учреждения. На сегодняшний день для детского сада актуальными являются проблемы развития и дальнейшего совершенствования развивающей предметно-пространственной среды, образовательного пространства в целом.</w:t>
      </w:r>
    </w:p>
    <w:p w:rsidR="000465DA" w:rsidRPr="00CF65B2" w:rsidRDefault="000465DA" w:rsidP="00867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32">
        <w:rPr>
          <w:rFonts w:ascii="Times New Roman" w:hAnsi="Times New Roman" w:cs="Times New Roman"/>
          <w:sz w:val="24"/>
          <w:szCs w:val="24"/>
        </w:rPr>
        <w:t>Для дальнейшего развит</w:t>
      </w:r>
      <w:r w:rsidR="00193736" w:rsidRPr="006D5F32">
        <w:rPr>
          <w:rFonts w:ascii="Times New Roman" w:hAnsi="Times New Roman" w:cs="Times New Roman"/>
          <w:sz w:val="24"/>
          <w:szCs w:val="24"/>
        </w:rPr>
        <w:t>ия учреждения, совершенствования</w:t>
      </w:r>
      <w:r w:rsidRPr="006D5F32">
        <w:rPr>
          <w:rFonts w:ascii="Times New Roman" w:hAnsi="Times New Roman" w:cs="Times New Roman"/>
          <w:sz w:val="24"/>
          <w:szCs w:val="24"/>
        </w:rPr>
        <w:t xml:space="preserve"> системы качества образовательных услуг, выполнения и реализации ФГОС необходимо выделить ряд проблем, которые определят перспективы для новой стратегии развития учреждения:</w:t>
      </w:r>
    </w:p>
    <w:p w:rsidR="000465DA" w:rsidRPr="00CF65B2" w:rsidRDefault="00867CAA" w:rsidP="00867CA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1.Недостаточно проработаны концепции коррекционно-развивающей, инклюзивной  направленности воспитательно-образовательного процесса.</w:t>
      </w:r>
      <w:r w:rsidR="000465DA">
        <w:rPr>
          <w:rFonts w:ascii="Times New Roman" w:hAnsi="Times New Roman" w:cs="Times New Roman"/>
          <w:sz w:val="24"/>
          <w:szCs w:val="24"/>
        </w:rPr>
        <w:t xml:space="preserve"> Необходимо развивать систему инклюзивного образования, создавать условия для пребывания детей с ОВЗ.</w:t>
      </w:r>
    </w:p>
    <w:p w:rsidR="00867CAA" w:rsidRPr="00CF65B2" w:rsidRDefault="00867CAA" w:rsidP="00867CA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2.Необходимо разработать технологии научно-методического, программного сопровождения, материально-технического обеспечения деятельности ДОУ; внедрение ИКТ – технологий, электронных образовательных ресурсов (ЭОР) в образовательное пространство учреждения.</w:t>
      </w:r>
    </w:p>
    <w:p w:rsidR="00867CAA" w:rsidRPr="00CF65B2" w:rsidRDefault="000465DA" w:rsidP="00867CA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3.Необходимо совершенствовать систему социально-педагогического и социально-психологического сопровождения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в условиях ДОУ и семьи.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программу сопровождения семьи.</w:t>
      </w:r>
    </w:p>
    <w:p w:rsidR="00867CAA" w:rsidRPr="00CF65B2" w:rsidRDefault="00867CAA" w:rsidP="00867CAA">
      <w:pPr>
        <w:tabs>
          <w:tab w:val="left" w:pos="1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4. Необходимо разработать индивидуальные программы развития детей (портфолио ребенка), индивидуальные программы повышения профессиональной компетентности педагогов, адресного методического сопровождения (портфолио педагогов), программу инклюзивного образования детей с ограниченными возможностя</w:t>
      </w:r>
      <w:r w:rsidR="000465DA">
        <w:rPr>
          <w:rFonts w:ascii="Times New Roman" w:hAnsi="Times New Roman" w:cs="Times New Roman"/>
          <w:sz w:val="24"/>
          <w:szCs w:val="24"/>
        </w:rPr>
        <w:t>ми здоровья, портфолио семьи.</w:t>
      </w: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AA" w:rsidRPr="001224D2" w:rsidRDefault="00867CAA" w:rsidP="00F671AB">
      <w:pPr>
        <w:pStyle w:val="ab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4D2">
        <w:rPr>
          <w:rFonts w:ascii="Times New Roman" w:hAnsi="Times New Roman" w:cs="Times New Roman"/>
          <w:b/>
          <w:sz w:val="24"/>
          <w:szCs w:val="24"/>
        </w:rPr>
        <w:t>Финансово – экономическая политика учреждения</w:t>
      </w:r>
    </w:p>
    <w:p w:rsidR="00867CAA" w:rsidRPr="001224D2" w:rsidRDefault="00867CAA" w:rsidP="00867CAA">
      <w:pPr>
        <w:pStyle w:val="ab"/>
        <w:spacing w:after="0" w:line="240" w:lineRule="auto"/>
        <w:ind w:left="525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        Финансово-экономическая деятельность учреждения определяется долей бюджетного, внебюджетного финансирования, доходами от различных видов спонсорской помощи. Финансовое обеспечение позволяет: </w:t>
      </w:r>
    </w:p>
    <w:p w:rsidR="00867CAA" w:rsidRPr="00CF65B2" w:rsidRDefault="00867CAA" w:rsidP="00F671A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обеспечивать государственные гарантии прав граждан на получение общедоступного и бесплатного дошкольного образования;</w:t>
      </w:r>
    </w:p>
    <w:p w:rsidR="00867CAA" w:rsidRPr="00CF65B2" w:rsidRDefault="00867CAA" w:rsidP="00F671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обеспечивать образовательному учреждению возможность выполнения федеральных государственных требований к структуре основной общеобразовательной программы дошкольного образования и условиям ее реализации;</w:t>
      </w:r>
    </w:p>
    <w:p w:rsidR="00867CAA" w:rsidRPr="00CF65B2" w:rsidRDefault="00867CAA" w:rsidP="00F671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lastRenderedPageBreak/>
        <w:t>обеспечивать реализацию обязательной части основной общеобразовательной программы дошкольного образования и части, формируемой участниками образовательного процесса;</w:t>
      </w:r>
    </w:p>
    <w:p w:rsidR="00867CAA" w:rsidRPr="00CF65B2" w:rsidRDefault="00867CAA" w:rsidP="00F671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отражать структуру и объем расходов, необходимых для реализации основной общеобразовательной программы дошкольного образования, а также механизм их формирования.</w:t>
      </w:r>
    </w:p>
    <w:p w:rsidR="00867CAA" w:rsidRPr="00CF65B2" w:rsidRDefault="00867CAA" w:rsidP="00F671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основной общеобразовательной программы дошкольного образования </w:t>
      </w:r>
      <w:r w:rsidR="00193736">
        <w:rPr>
          <w:rFonts w:ascii="Times New Roman" w:hAnsi="Times New Roman" w:cs="Times New Roman"/>
          <w:sz w:val="24"/>
          <w:szCs w:val="24"/>
        </w:rPr>
        <w:t xml:space="preserve">ДОУ </w:t>
      </w:r>
      <w:r w:rsidRPr="00CF65B2">
        <w:rPr>
          <w:rFonts w:ascii="Times New Roman" w:hAnsi="Times New Roman" w:cs="Times New Roman"/>
          <w:sz w:val="24"/>
          <w:szCs w:val="24"/>
        </w:rPr>
        <w:t xml:space="preserve">осуществляется исходя из расходных обязательств на основе муниципального задания учредителя по оказанию  образовательных услуг в соответствии с федеральным государственным стандартом дошкольного образования. </w:t>
      </w:r>
    </w:p>
    <w:p w:rsidR="00867CAA" w:rsidRPr="00CF65B2" w:rsidRDefault="00867CAA" w:rsidP="00867CAA">
      <w:pPr>
        <w:pStyle w:val="ae"/>
        <w:spacing w:before="0" w:beforeAutospacing="0" w:after="0" w:afterAutospacing="0"/>
      </w:pPr>
      <w:r w:rsidRPr="00CF65B2">
        <w:rPr>
          <w:rStyle w:val="a3"/>
        </w:rPr>
        <w:t>     Основные направления расходования средств по программе:</w:t>
      </w:r>
    </w:p>
    <w:p w:rsidR="00867CAA" w:rsidRPr="00CF65B2" w:rsidRDefault="00867CAA" w:rsidP="00F671AB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апробация и внедрение новых механизмов, институциональных форм, образовательных программ; коррекционной программы, вариативной части образовательной программы, методических рекомендаций по реализации содержания образовательных областей;</w:t>
      </w:r>
    </w:p>
    <w:p w:rsidR="00867CAA" w:rsidRPr="00CF65B2" w:rsidRDefault="00867CAA" w:rsidP="00F671AB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поддержка разработки моделей реализации содержания образовательных областей, инновационных образовательных программ;</w:t>
      </w:r>
    </w:p>
    <w:p w:rsidR="00867CAA" w:rsidRDefault="00867CAA" w:rsidP="00F671AB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капитальные вложения в развитие материально-технической базы (приобретение оборудования, развитие учебно-материальной базы)</w:t>
      </w:r>
    </w:p>
    <w:p w:rsidR="00867CAA" w:rsidRPr="00CF65B2" w:rsidRDefault="00867CAA" w:rsidP="00867CAA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AA" w:rsidRDefault="00867CAA" w:rsidP="00F671AB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24D2">
        <w:rPr>
          <w:rFonts w:ascii="Times New Roman" w:hAnsi="Times New Roman" w:cs="Times New Roman"/>
          <w:b/>
          <w:color w:val="000000"/>
          <w:sz w:val="24"/>
          <w:szCs w:val="24"/>
        </w:rPr>
        <w:t>Проблемно-ориентировочный анализ деятельности детского сада</w:t>
      </w:r>
    </w:p>
    <w:p w:rsidR="00867CAA" w:rsidRPr="001224D2" w:rsidRDefault="00867CAA" w:rsidP="00867CAA">
      <w:pPr>
        <w:pStyle w:val="ab"/>
        <w:autoSpaceDE w:val="0"/>
        <w:autoSpaceDN w:val="0"/>
        <w:adjustRightInd w:val="0"/>
        <w:spacing w:after="0" w:line="240" w:lineRule="auto"/>
        <w:ind w:left="114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CAA" w:rsidRPr="00CF65B2" w:rsidRDefault="00867CAA" w:rsidP="00867CA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Актуальные социально-экономические условия, приоритеты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 требуют обновления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образования. Обоснованием этому являются:</w:t>
      </w:r>
    </w:p>
    <w:p w:rsidR="00867CAA" w:rsidRPr="00CF65B2" w:rsidRDefault="00867CAA" w:rsidP="00867CA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>1. Повышение заработной платы педагогов.</w:t>
      </w:r>
    </w:p>
    <w:p w:rsidR="00867CAA" w:rsidRPr="00CF65B2" w:rsidRDefault="00867CAA" w:rsidP="00867CA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2. Переход на новую финансово-хозяйственную деятельность. </w:t>
      </w:r>
    </w:p>
    <w:p w:rsidR="00867CAA" w:rsidRPr="00CF65B2" w:rsidRDefault="00867CAA" w:rsidP="00867CA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>3. Принятие нового Закона РФ «Об образовании в Российской Федерации».</w:t>
      </w:r>
    </w:p>
    <w:p w:rsidR="00867CAA" w:rsidRDefault="00867CAA" w:rsidP="00867CAA">
      <w:pPr>
        <w:pStyle w:val="Default"/>
        <w:ind w:left="567" w:hanging="567"/>
        <w:rPr>
          <w:rFonts w:ascii="Times New Roman" w:hAnsi="Times New Roman" w:cs="Times New Roman"/>
        </w:rPr>
      </w:pPr>
      <w:r w:rsidRPr="00CF65B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CF65B2">
        <w:rPr>
          <w:rFonts w:ascii="Times New Roman" w:hAnsi="Times New Roman" w:cs="Times New Roman"/>
        </w:rPr>
        <w:t>Введение ФГОС дошкольного образования.</w:t>
      </w:r>
    </w:p>
    <w:p w:rsidR="00D80C20" w:rsidRPr="00CF65B2" w:rsidRDefault="00D80C20" w:rsidP="00867CAA">
      <w:pPr>
        <w:pStyle w:val="Default"/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5. Принятие Профессионального стандарта педагога.</w:t>
      </w:r>
    </w:p>
    <w:p w:rsidR="00867CAA" w:rsidRPr="00CF65B2" w:rsidRDefault="00867CAA" w:rsidP="00D80C20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9318E">
        <w:rPr>
          <w:rFonts w:ascii="Times New Roman" w:hAnsi="Times New Roman" w:cs="Times New Roman"/>
          <w:color w:val="auto"/>
        </w:rPr>
        <w:t>Для развития</w:t>
      </w:r>
      <w:r w:rsidRPr="00CF65B2">
        <w:rPr>
          <w:rFonts w:ascii="Times New Roman" w:hAnsi="Times New Roman" w:cs="Times New Roman"/>
          <w:color w:val="auto"/>
        </w:rPr>
        <w:t xml:space="preserve"> личности ребенка в адаптивной социокультурной сфере детского сада образовательное учреждение определяет </w:t>
      </w:r>
      <w:r w:rsidRPr="00CF65B2">
        <w:rPr>
          <w:rFonts w:ascii="Times New Roman" w:hAnsi="Times New Roman" w:cs="Times New Roman"/>
          <w:b/>
          <w:bCs/>
          <w:color w:val="auto"/>
        </w:rPr>
        <w:t>следующие задачи</w:t>
      </w:r>
      <w:r w:rsidRPr="001224D2">
        <w:rPr>
          <w:rFonts w:ascii="Times New Roman" w:hAnsi="Times New Roman" w:cs="Times New Roman"/>
          <w:b/>
          <w:color w:val="auto"/>
        </w:rPr>
        <w:t>:</w:t>
      </w:r>
      <w:r w:rsidRPr="00CF65B2">
        <w:rPr>
          <w:rFonts w:ascii="Times New Roman" w:hAnsi="Times New Roman" w:cs="Times New Roman"/>
          <w:color w:val="auto"/>
        </w:rPr>
        <w:t xml:space="preserve"> </w:t>
      </w:r>
    </w:p>
    <w:p w:rsidR="00867CAA" w:rsidRPr="00CF65B2" w:rsidRDefault="00867CAA" w:rsidP="00C770C0">
      <w:pPr>
        <w:pStyle w:val="Default"/>
        <w:ind w:left="567" w:hanging="567"/>
        <w:rPr>
          <w:rFonts w:ascii="Times New Roman" w:hAnsi="Times New Roman" w:cs="Times New Roman"/>
          <w:color w:val="auto"/>
        </w:rPr>
      </w:pPr>
      <w:r w:rsidRPr="00CF65B2">
        <w:rPr>
          <w:rFonts w:ascii="Times New Roman" w:hAnsi="Times New Roman" w:cs="Times New Roman"/>
          <w:color w:val="auto"/>
        </w:rPr>
        <w:t>1. Углубление работы по разработке индивидуального образовательного маршрута ребенка</w:t>
      </w:r>
      <w:r w:rsidR="00C770C0">
        <w:rPr>
          <w:rFonts w:ascii="Times New Roman" w:hAnsi="Times New Roman" w:cs="Times New Roman"/>
          <w:color w:val="auto"/>
        </w:rPr>
        <w:t xml:space="preserve"> с проблемами в развитии. </w:t>
      </w:r>
      <w:r w:rsidRPr="00CF65B2">
        <w:rPr>
          <w:rFonts w:ascii="Times New Roman" w:hAnsi="Times New Roman" w:cs="Times New Roman"/>
          <w:color w:val="auto"/>
        </w:rPr>
        <w:t xml:space="preserve"> </w:t>
      </w:r>
    </w:p>
    <w:p w:rsidR="00867CAA" w:rsidRPr="00CF65B2" w:rsidRDefault="00867CAA" w:rsidP="00867CA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>2. Обеспечение психолого-</w:t>
      </w:r>
      <w:r w:rsidR="00193736">
        <w:rPr>
          <w:rFonts w:ascii="Times New Roman" w:hAnsi="Times New Roman" w:cs="Times New Roman"/>
          <w:color w:val="000000"/>
          <w:sz w:val="24"/>
          <w:szCs w:val="24"/>
        </w:rPr>
        <w:t>медико-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сопровождения детей с ограниченными возможностями здоровья </w:t>
      </w:r>
      <w:r w:rsidR="000C5BBA">
        <w:rPr>
          <w:rFonts w:ascii="Times New Roman" w:hAnsi="Times New Roman" w:cs="Times New Roman"/>
          <w:color w:val="000000"/>
          <w:sz w:val="24"/>
          <w:szCs w:val="24"/>
        </w:rPr>
        <w:t>(далее ОВЗ) через кукло-терапию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, специальные коррекционно-развивающие технологии, обеспечивающие качество образования. </w:t>
      </w:r>
    </w:p>
    <w:p w:rsidR="00867CAA" w:rsidRPr="00CF65B2" w:rsidRDefault="00867CAA" w:rsidP="0086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>3. Повышение профессиональной компетенции педагогов через обучение, профессиональную переподготовку, курсовую подготовку, участие  в методических мероприятиях разного уровня, самообразование.</w:t>
      </w:r>
    </w:p>
    <w:p w:rsidR="00867CAA" w:rsidRPr="00CF65B2" w:rsidRDefault="00867CAA" w:rsidP="00867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>4. Улучшение материально-технического обеспечения ДОУ: приобретение оргтехники для реализации информационно – коммуникативных технологий в о</w:t>
      </w:r>
      <w:r w:rsidR="00C770C0">
        <w:rPr>
          <w:rFonts w:ascii="Times New Roman" w:hAnsi="Times New Roman" w:cs="Times New Roman"/>
          <w:color w:val="000000"/>
          <w:sz w:val="24"/>
          <w:szCs w:val="24"/>
        </w:rPr>
        <w:t>бразовательной деятельности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67CAA" w:rsidRDefault="00867CAA" w:rsidP="00867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5. Развитие развивающей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>предметно – пространственной среды в соответствии с федеральным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государственным 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стандартом дошкольного образования. </w:t>
      </w:r>
    </w:p>
    <w:p w:rsidR="00C770C0" w:rsidRPr="00CF65B2" w:rsidRDefault="00C770C0" w:rsidP="00867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CAA" w:rsidRDefault="00867CAA" w:rsidP="0086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выявленных в ходе анализа проблем и достижения поставленной цели формируются </w:t>
      </w:r>
      <w:r w:rsidRPr="00CF6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группы задач по направлениям: </w:t>
      </w:r>
    </w:p>
    <w:p w:rsidR="004D0BB7" w:rsidRPr="00CF65B2" w:rsidRDefault="004D0BB7" w:rsidP="00867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CAA" w:rsidRPr="004D0BB7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7CAA" w:rsidRPr="004D0BB7">
        <w:rPr>
          <w:rFonts w:ascii="Times New Roman" w:hAnsi="Times New Roman" w:cs="Times New Roman"/>
          <w:color w:val="000000"/>
          <w:sz w:val="24"/>
          <w:szCs w:val="24"/>
        </w:rPr>
        <w:t>Формирование физически здоровой личности:</w:t>
      </w:r>
    </w:p>
    <w:p w:rsidR="00C770C0" w:rsidRPr="004D0BB7" w:rsidRDefault="00C770C0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BB7">
        <w:rPr>
          <w:rFonts w:ascii="Times New Roman" w:hAnsi="Times New Roman" w:cs="Times New Roman"/>
          <w:color w:val="000000"/>
          <w:sz w:val="24"/>
          <w:szCs w:val="24"/>
        </w:rPr>
        <w:t>– Консультативно-информационное образование детей, персонала, родителей.</w:t>
      </w:r>
    </w:p>
    <w:p w:rsidR="00C770C0" w:rsidRPr="004D0BB7" w:rsidRDefault="00C770C0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BB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51F8E">
        <w:rPr>
          <w:rFonts w:ascii="Times New Roman" w:hAnsi="Times New Roman" w:cs="Times New Roman"/>
          <w:color w:val="000000"/>
          <w:sz w:val="24"/>
          <w:szCs w:val="24"/>
        </w:rPr>
        <w:t>Создание здоровьесберегающей</w:t>
      </w:r>
      <w:r w:rsidRPr="004D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F8E">
        <w:rPr>
          <w:rFonts w:ascii="Times New Roman" w:hAnsi="Times New Roman" w:cs="Times New Roman"/>
          <w:color w:val="000000"/>
          <w:sz w:val="24"/>
          <w:szCs w:val="24"/>
        </w:rPr>
        <w:t>инфраструктуры</w:t>
      </w:r>
      <w:r w:rsidRPr="004D0BB7">
        <w:rPr>
          <w:rFonts w:ascii="Times New Roman" w:hAnsi="Times New Roman" w:cs="Times New Roman"/>
          <w:color w:val="000000"/>
          <w:sz w:val="24"/>
          <w:szCs w:val="24"/>
        </w:rPr>
        <w:t xml:space="preserve"> ДОУ.</w:t>
      </w:r>
    </w:p>
    <w:p w:rsidR="00C770C0" w:rsidRPr="004D0BB7" w:rsidRDefault="00C770C0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BB7">
        <w:rPr>
          <w:rFonts w:ascii="Times New Roman" w:hAnsi="Times New Roman" w:cs="Times New Roman"/>
          <w:color w:val="000000"/>
          <w:sz w:val="24"/>
          <w:szCs w:val="24"/>
        </w:rPr>
        <w:t>– Организация полноценного питания.</w:t>
      </w:r>
    </w:p>
    <w:p w:rsidR="00C770C0" w:rsidRPr="004D0BB7" w:rsidRDefault="00C770C0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0BB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Комплексная система физкультурно-оздоровительной работы.</w:t>
      </w:r>
    </w:p>
    <w:p w:rsidR="00867CAA" w:rsidRPr="00CF65B2" w:rsidRDefault="00867CAA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II. Организация образовательно-воспитательного процесса с внедрением новых форм и методов,  развивающих технологий. 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Дифференциация обучения с учетом индивидуальных особенностей воспитанников. 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Сочетание изучения развития детей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развития. 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Введение компетентностного подхода, новых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 работы с  детьми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потребностями. 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психолого-</w:t>
      </w:r>
      <w:r>
        <w:rPr>
          <w:rFonts w:ascii="Times New Roman" w:hAnsi="Times New Roman" w:cs="Times New Roman"/>
          <w:color w:val="000000"/>
          <w:sz w:val="24"/>
          <w:szCs w:val="24"/>
        </w:rPr>
        <w:t>медико-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сопровождения образовательно-воспитательного процесса. </w:t>
      </w:r>
    </w:p>
    <w:p w:rsidR="00867CAA" w:rsidRPr="00CF65B2" w:rsidRDefault="00867CAA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III. Формирование профессионального педагогического коллектива. 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передового опыта, направленного на создание целостной системы развивающего обучения в дошкольном образовательном учреждении.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развитие в образовательном учреждении творческой атмосферы для культивирования интереса к инновациям, совершенствование системы материального стимулирования педагогов, направленной на достижение показателей качества их трудовой деятельности (эффективные контракты с педагогическими работниками).</w:t>
      </w:r>
    </w:p>
    <w:p w:rsidR="00867CAA" w:rsidRPr="00CF65B2" w:rsidRDefault="00867CAA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IV. Совершенствование воспитательной системы 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закрепление традиций детского сада. </w:t>
      </w:r>
    </w:p>
    <w:p w:rsidR="00867CAA" w:rsidRPr="00CF65B2" w:rsidRDefault="004D0BB7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компетентностей воспитанников через совместное участие с родителями в социально значимых проектах. </w:t>
      </w:r>
    </w:p>
    <w:p w:rsidR="00867CAA" w:rsidRDefault="00422FE5" w:rsidP="00D51F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67CAA" w:rsidRPr="00CF65B2">
        <w:rPr>
          <w:rFonts w:ascii="Times New Roman" w:hAnsi="Times New Roman" w:cs="Times New Roman"/>
        </w:rPr>
        <w:t xml:space="preserve"> Формирование деятельностной позиции личност</w:t>
      </w:r>
      <w:r w:rsidR="004D0BB7">
        <w:rPr>
          <w:rFonts w:ascii="Times New Roman" w:hAnsi="Times New Roman" w:cs="Times New Roman"/>
        </w:rPr>
        <w:t>и через социально-личностное</w:t>
      </w:r>
      <w:r w:rsidR="00867CAA" w:rsidRPr="00CF65B2">
        <w:rPr>
          <w:rFonts w:ascii="Times New Roman" w:hAnsi="Times New Roman" w:cs="Times New Roman"/>
        </w:rPr>
        <w:t xml:space="preserve">, патриотическое воспитание, </w:t>
      </w:r>
      <w:r w:rsidR="00867CAA">
        <w:rPr>
          <w:rFonts w:ascii="Times New Roman" w:hAnsi="Times New Roman" w:cs="Times New Roman"/>
        </w:rPr>
        <w:t xml:space="preserve">формирование </w:t>
      </w:r>
      <w:r w:rsidR="00867CAA" w:rsidRPr="00CF65B2">
        <w:rPr>
          <w:rFonts w:ascii="Times New Roman" w:hAnsi="Times New Roman" w:cs="Times New Roman"/>
        </w:rPr>
        <w:t>толерантности и социального опыта.</w:t>
      </w:r>
    </w:p>
    <w:p w:rsidR="00422FE5" w:rsidRPr="00CF65B2" w:rsidRDefault="00422FE5" w:rsidP="00D51F8E">
      <w:pPr>
        <w:pStyle w:val="Default"/>
        <w:rPr>
          <w:rFonts w:ascii="Times New Roman" w:hAnsi="Times New Roman" w:cs="Times New Roman"/>
        </w:rPr>
      </w:pPr>
    </w:p>
    <w:p w:rsidR="00867CAA" w:rsidRDefault="00867CAA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5B2">
        <w:rPr>
          <w:rFonts w:ascii="Times New Roman" w:hAnsi="Times New Roman" w:cs="Times New Roman"/>
          <w:color w:val="000000"/>
          <w:sz w:val="24"/>
          <w:szCs w:val="24"/>
        </w:rPr>
        <w:t>В ходе анализа существующих внешних факторов, потребностей в образовании, спроса и оценки, степени удовлетворения образованием был сформирован социальный зак</w:t>
      </w:r>
      <w:r>
        <w:rPr>
          <w:rFonts w:ascii="Times New Roman" w:hAnsi="Times New Roman" w:cs="Times New Roman"/>
          <w:color w:val="000000"/>
          <w:sz w:val="24"/>
          <w:szCs w:val="24"/>
        </w:rPr>
        <w:t>аз для детского сада, определен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D51F8E">
        <w:rPr>
          <w:rFonts w:ascii="Times New Roman" w:hAnsi="Times New Roman" w:cs="Times New Roman"/>
          <w:b/>
          <w:color w:val="000000"/>
          <w:sz w:val="24"/>
          <w:szCs w:val="24"/>
        </w:rPr>
        <w:t>перспективы развития учреждения:</w:t>
      </w:r>
      <w:r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74A1" w:rsidRPr="00CF65B2" w:rsidRDefault="009C74A1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7CAA" w:rsidRPr="00CF65B2" w:rsidRDefault="00E27A39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Совершенствование системы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 оценки качества образования. </w:t>
      </w:r>
    </w:p>
    <w:p w:rsidR="00867CAA" w:rsidRPr="00CF65B2" w:rsidRDefault="00422FE5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>. Внедрение  инфор</w:t>
      </w:r>
      <w:r>
        <w:rPr>
          <w:rFonts w:ascii="Times New Roman" w:hAnsi="Times New Roman" w:cs="Times New Roman"/>
          <w:color w:val="000000"/>
          <w:sz w:val="24"/>
          <w:szCs w:val="24"/>
        </w:rPr>
        <w:t>мационно-компьютерных технологий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электронных образовательных ресурсов в образовательное пространство ДОУ. </w:t>
      </w:r>
    </w:p>
    <w:p w:rsidR="00867CAA" w:rsidRPr="00CF65B2" w:rsidRDefault="00422FE5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>. Совершенствование системы методического сопровождения педагогов в профессиональной деятельности.</w:t>
      </w:r>
    </w:p>
    <w:p w:rsidR="00867CAA" w:rsidRPr="00CF65B2" w:rsidRDefault="00422FE5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>. Разработка и реализация индивидуальных образовательных программ.</w:t>
      </w:r>
    </w:p>
    <w:p w:rsidR="00867CAA" w:rsidRPr="00CF65B2" w:rsidRDefault="00422FE5" w:rsidP="00D51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7CAA" w:rsidRPr="00CF65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7CAA" w:rsidRPr="00422FE5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психолого-</w:t>
      </w:r>
      <w:r>
        <w:rPr>
          <w:rFonts w:ascii="Times New Roman" w:hAnsi="Times New Roman" w:cs="Times New Roman"/>
          <w:color w:val="000000"/>
          <w:sz w:val="24"/>
          <w:szCs w:val="24"/>
        </w:rPr>
        <w:t>медико-</w:t>
      </w:r>
      <w:r w:rsidR="00867CAA" w:rsidRPr="00422FE5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сопровождения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и </w:t>
      </w:r>
      <w:r w:rsidR="00867CAA" w:rsidRPr="00422FE5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воспитанников.</w:t>
      </w:r>
    </w:p>
    <w:p w:rsidR="00867CAA" w:rsidRDefault="00867CAA" w:rsidP="00D51F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74A1" w:rsidRDefault="009C74A1" w:rsidP="009C74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CAA" w:rsidRPr="009C74A1" w:rsidRDefault="00867CAA" w:rsidP="009C74A1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4A1">
        <w:rPr>
          <w:rFonts w:ascii="Times New Roman" w:hAnsi="Times New Roman" w:cs="Times New Roman"/>
          <w:b/>
          <w:bCs/>
          <w:sz w:val="24"/>
          <w:szCs w:val="24"/>
        </w:rPr>
        <w:t>Концепция развития детского сада</w:t>
      </w:r>
    </w:p>
    <w:p w:rsidR="00867CAA" w:rsidRPr="006728E3" w:rsidRDefault="00867CAA" w:rsidP="00867CAA">
      <w:pPr>
        <w:pStyle w:val="ab"/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5B2">
        <w:rPr>
          <w:rFonts w:ascii="Times New Roman" w:hAnsi="Times New Roman" w:cs="Times New Roman"/>
          <w:b/>
          <w:bCs/>
          <w:sz w:val="24"/>
          <w:szCs w:val="24"/>
        </w:rPr>
        <w:t xml:space="preserve">3.1 Основные концептуальные положения </w:t>
      </w:r>
    </w:p>
    <w:p w:rsidR="00867CAA" w:rsidRPr="00CF65B2" w:rsidRDefault="00BC04EB" w:rsidP="00BC0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Методология </w:t>
      </w:r>
      <w:r w:rsidR="00867CAA" w:rsidRPr="00CF65B2">
        <w:rPr>
          <w:rFonts w:ascii="Times New Roman" w:hAnsi="Times New Roman" w:cs="Times New Roman"/>
          <w:b/>
          <w:sz w:val="24"/>
          <w:szCs w:val="24"/>
        </w:rPr>
        <w:t>концепции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психологическая структура личности,  неразрывное единство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социальной и биологичес</w:t>
      </w:r>
      <w:r>
        <w:rPr>
          <w:rFonts w:ascii="Times New Roman" w:hAnsi="Times New Roman" w:cs="Times New Roman"/>
          <w:sz w:val="24"/>
          <w:szCs w:val="24"/>
        </w:rPr>
        <w:t>кой обусловленности ее развития.</w:t>
      </w:r>
      <w:r w:rsidR="00867CAA" w:rsidRPr="00CF6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осуществляют свою деятельность</w:t>
      </w:r>
      <w:r w:rsidR="007C7FAB">
        <w:rPr>
          <w:rFonts w:ascii="Times New Roman" w:hAnsi="Times New Roman" w:cs="Times New Roman"/>
          <w:sz w:val="24"/>
          <w:szCs w:val="24"/>
        </w:rPr>
        <w:t>, развивая личность ребенка.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Для решения проблем сохранения,  укрепления здоровья детей и обеспечения полноценного развития ребенка, необходимы конкретные меры, направленные на обеспечение качества воспитания, образования, оздоровления. 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Основная концептуальная идея развития ДОУ</w:t>
      </w:r>
      <w:r w:rsidRPr="00CF65B2">
        <w:rPr>
          <w:rFonts w:ascii="Times New Roman" w:hAnsi="Times New Roman" w:cs="Times New Roman"/>
          <w:sz w:val="24"/>
          <w:szCs w:val="24"/>
        </w:rPr>
        <w:t xml:space="preserve"> </w:t>
      </w:r>
      <w:r w:rsidR="004337A6">
        <w:rPr>
          <w:rFonts w:ascii="Times New Roman" w:hAnsi="Times New Roman" w:cs="Times New Roman"/>
          <w:sz w:val="24"/>
          <w:szCs w:val="24"/>
        </w:rPr>
        <w:t>–</w:t>
      </w:r>
      <w:r w:rsidRPr="00CF65B2">
        <w:rPr>
          <w:rFonts w:ascii="Times New Roman" w:hAnsi="Times New Roman" w:cs="Times New Roman"/>
          <w:sz w:val="24"/>
          <w:szCs w:val="24"/>
        </w:rPr>
        <w:t xml:space="preserve"> </w:t>
      </w:r>
      <w:r w:rsidR="004337A6">
        <w:rPr>
          <w:rFonts w:ascii="Times New Roman" w:hAnsi="Times New Roman" w:cs="Times New Roman"/>
          <w:sz w:val="24"/>
          <w:szCs w:val="24"/>
        </w:rPr>
        <w:t>создание в ДОУ условий для комплексного психолого-педагогического, социального, конструктивного сопровождения всех участников образовательных отношений на основе мониторинга качества деятельности в контексте требований ФГОС.</w:t>
      </w:r>
    </w:p>
    <w:p w:rsidR="00867CAA" w:rsidRDefault="00867CAA" w:rsidP="00867C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Базисные основания ДОУ</w:t>
      </w:r>
    </w:p>
    <w:p w:rsidR="00867CAA" w:rsidRPr="00CF65B2" w:rsidRDefault="00867CAA" w:rsidP="00867C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F65B2">
        <w:rPr>
          <w:rFonts w:ascii="Times New Roman" w:hAnsi="Times New Roman" w:cs="Times New Roman"/>
          <w:sz w:val="24"/>
          <w:szCs w:val="24"/>
          <w:u w:val="single"/>
        </w:rPr>
        <w:t>Ценности:</w:t>
      </w:r>
    </w:p>
    <w:p w:rsidR="00867CAA" w:rsidRPr="00CF65B2" w:rsidRDefault="00867CAA" w:rsidP="00867C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-    ребёнок, как уникальная развивающаяся личность;</w:t>
      </w:r>
    </w:p>
    <w:p w:rsidR="00867CAA" w:rsidRPr="00CF65B2" w:rsidRDefault="00867CAA" w:rsidP="00F671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педагог, как личность, носитель образования;</w:t>
      </w:r>
    </w:p>
    <w:p w:rsidR="00867CAA" w:rsidRPr="00CF65B2" w:rsidRDefault="00867CAA" w:rsidP="00F671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командная работа, как основа достижения целей и успеха;</w:t>
      </w:r>
    </w:p>
    <w:p w:rsidR="00867CAA" w:rsidRPr="00CF65B2" w:rsidRDefault="00867CAA" w:rsidP="00F671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стремление к качеству и  совершенству;</w:t>
      </w:r>
    </w:p>
    <w:p w:rsidR="00867CAA" w:rsidRPr="00CF65B2" w:rsidRDefault="00867CAA" w:rsidP="00F671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культура организации, взаимоотношений;</w:t>
      </w:r>
    </w:p>
    <w:p w:rsidR="00867CAA" w:rsidRPr="00CF65B2" w:rsidRDefault="00867CAA" w:rsidP="00F671A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семья – как основная среда личностного развития ребёнка, сотрудничество с ней.</w:t>
      </w:r>
    </w:p>
    <w:p w:rsidR="00867CAA" w:rsidRPr="00CF65B2" w:rsidRDefault="00867CAA" w:rsidP="00867C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CF65B2">
        <w:rPr>
          <w:rFonts w:ascii="Times New Roman" w:hAnsi="Times New Roman" w:cs="Times New Roman"/>
          <w:sz w:val="24"/>
          <w:szCs w:val="24"/>
          <w:u w:val="single"/>
        </w:rPr>
        <w:t>Миссия:</w:t>
      </w:r>
    </w:p>
    <w:p w:rsidR="00867CAA" w:rsidRPr="00CF65B2" w:rsidRDefault="00867CAA" w:rsidP="00867CAA">
      <w:pPr>
        <w:pStyle w:val="Standard"/>
        <w:ind w:firstLine="720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Дошкольное образовательное учреждение представляет собой единый научно-образовательный, воспитательный  комплекс, обеспечивающий воспитание, образование и развитие личности ребенка дошкольного возраста, а также осуществляющий свою деятельность в сфере оказания образовательных услуг.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Деятельность учреждения направлена  на достижение целей:</w:t>
      </w:r>
    </w:p>
    <w:p w:rsidR="00867CAA" w:rsidRPr="00CF65B2" w:rsidRDefault="00867CAA" w:rsidP="00F671AB">
      <w:pPr>
        <w:pStyle w:val="Standard"/>
        <w:numPr>
          <w:ilvl w:val="0"/>
          <w:numId w:val="17"/>
        </w:numPr>
        <w:tabs>
          <w:tab w:val="left" w:pos="0"/>
          <w:tab w:val="left" w:pos="990"/>
        </w:tabs>
        <w:ind w:left="720" w:hanging="360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для личности (воспитанники и сотрудники) – реализация интеллектуального, культурного и нравственного потенциала;</w:t>
      </w:r>
    </w:p>
    <w:p w:rsidR="00867CAA" w:rsidRPr="00CF65B2" w:rsidRDefault="00867CAA" w:rsidP="00F671AB">
      <w:pPr>
        <w:pStyle w:val="Standard"/>
        <w:numPr>
          <w:ilvl w:val="0"/>
          <w:numId w:val="26"/>
        </w:numPr>
        <w:tabs>
          <w:tab w:val="left" w:pos="0"/>
          <w:tab w:val="left" w:pos="990"/>
        </w:tabs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для общества – развитие личности ребенка дошкольного возраста, социализация;</w:t>
      </w:r>
    </w:p>
    <w:p w:rsidR="00867CAA" w:rsidRPr="00CF65B2" w:rsidRDefault="00867CAA" w:rsidP="00F671AB">
      <w:pPr>
        <w:pStyle w:val="Standard"/>
        <w:numPr>
          <w:ilvl w:val="0"/>
          <w:numId w:val="26"/>
        </w:numPr>
        <w:tabs>
          <w:tab w:val="left" w:pos="0"/>
          <w:tab w:val="left" w:pos="990"/>
        </w:tabs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для государства – помощь в обеспечении здоровья и образования нации, развития дошкольного образования, воспитание подрастающего поколения в духе гуманизма и патриотизма;</w:t>
      </w:r>
    </w:p>
    <w:p w:rsidR="00867CAA" w:rsidRPr="00CF65B2" w:rsidRDefault="00867CAA" w:rsidP="00F671AB">
      <w:pPr>
        <w:pStyle w:val="Standard"/>
        <w:numPr>
          <w:ilvl w:val="0"/>
          <w:numId w:val="26"/>
        </w:numPr>
        <w:tabs>
          <w:tab w:val="left" w:pos="0"/>
          <w:tab w:val="left" w:pos="990"/>
        </w:tabs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для детского сада – прогрессивное развитие, достижение лидирующей роли в  дошкольном  образовании.</w:t>
      </w:r>
    </w:p>
    <w:p w:rsidR="00867CAA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ДОУ  поддерживает  высокое  качество  предоставляемых образовательных   услуг  на основе современных  технологий;  интеграции  воспит</w:t>
      </w:r>
      <w:r>
        <w:rPr>
          <w:rFonts w:ascii="Times New Roman" w:hAnsi="Times New Roman" w:cs="Times New Roman"/>
          <w:sz w:val="24"/>
        </w:rPr>
        <w:t>ательно-образовательного процесса</w:t>
      </w:r>
      <w:r w:rsidRPr="00CF65B2">
        <w:rPr>
          <w:rFonts w:ascii="Times New Roman" w:hAnsi="Times New Roman" w:cs="Times New Roman"/>
          <w:sz w:val="24"/>
        </w:rPr>
        <w:t xml:space="preserve"> </w:t>
      </w:r>
      <w:r w:rsidR="00FD662A">
        <w:rPr>
          <w:rFonts w:ascii="Times New Roman" w:hAnsi="Times New Roman" w:cs="Times New Roman"/>
          <w:sz w:val="24"/>
        </w:rPr>
        <w:t>и  обеспечивает  рост конкурентно</w:t>
      </w:r>
      <w:r w:rsidRPr="00CF65B2">
        <w:rPr>
          <w:rFonts w:ascii="Times New Roman" w:hAnsi="Times New Roman" w:cs="Times New Roman"/>
          <w:sz w:val="24"/>
        </w:rPr>
        <w:t>способности на рынке образовательных услуг.</w:t>
      </w:r>
    </w:p>
    <w:p w:rsidR="00FD662A" w:rsidRPr="00CF65B2" w:rsidRDefault="00FD662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867CAA" w:rsidRPr="00CF65B2" w:rsidRDefault="00F07273" w:rsidP="00867CAA">
      <w:pPr>
        <w:pStyle w:val="Standard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Стратегия развития</w:t>
      </w:r>
      <w:r w:rsidR="00867CAA" w:rsidRPr="00CF65B2">
        <w:rPr>
          <w:rFonts w:ascii="Times New Roman" w:hAnsi="Times New Roman" w:cs="Times New Roman"/>
          <w:sz w:val="24"/>
          <w:u w:val="single"/>
        </w:rPr>
        <w:t xml:space="preserve"> ДОУ</w:t>
      </w:r>
    </w:p>
    <w:p w:rsidR="00867CAA" w:rsidRDefault="00867CAA" w:rsidP="00867CAA">
      <w:pPr>
        <w:pStyle w:val="Standard"/>
        <w:ind w:firstLine="720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Детский сад стремится выйти на высокий уровень качества предоставления лицензированных образовательных услуг</w:t>
      </w:r>
      <w:r w:rsidR="00F07273">
        <w:rPr>
          <w:rFonts w:ascii="Times New Roman" w:hAnsi="Times New Roman" w:cs="Times New Roman"/>
          <w:sz w:val="24"/>
        </w:rPr>
        <w:t>.</w:t>
      </w:r>
    </w:p>
    <w:p w:rsidR="00FD662A" w:rsidRPr="00CF65B2" w:rsidRDefault="00FD662A" w:rsidP="00867CAA">
      <w:pPr>
        <w:pStyle w:val="Standard"/>
        <w:ind w:firstLine="720"/>
        <w:jc w:val="both"/>
        <w:rPr>
          <w:rFonts w:ascii="Times New Roman" w:hAnsi="Times New Roman" w:cs="Times New Roman"/>
          <w:b/>
          <w:bCs/>
          <w:sz w:val="24"/>
        </w:rPr>
      </w:pPr>
    </w:p>
    <w:p w:rsidR="00867CAA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CF65B2">
        <w:rPr>
          <w:rFonts w:ascii="Times New Roman" w:hAnsi="Times New Roman" w:cs="Times New Roman"/>
          <w:b/>
          <w:sz w:val="24"/>
          <w:szCs w:val="24"/>
        </w:rPr>
        <w:t>Принципы создания системы развития учреждения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Цель развития ДОУ: повышение качества дошкольного образования через интеграцию усилий </w:t>
      </w:r>
      <w:r w:rsidR="00F07273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CF65B2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отношений;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604"/>
        <w:gridCol w:w="6250"/>
      </w:tblGrid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 Гуманизма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Усиление внимания к личности ребенка, формирование устойчивой мотивации к полноценному интеллектуальному развитию личности, создание условий для развития  креативных способностей.</w:t>
            </w:r>
          </w:p>
        </w:tc>
      </w:tr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2. Преемственности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Единые психолого-педагогические подходы к развитию ребенка в детском саду и семье.</w:t>
            </w:r>
          </w:p>
        </w:tc>
      </w:tr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3. Интеграции и координации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структурных подразделений, направленной на реализацию задач развития ДОУ; обеспечение единого пространства: «ребенок-родитель-педагог».</w:t>
            </w:r>
          </w:p>
        </w:tc>
      </w:tr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4. Дифференциации и индивидуализации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развития ребенка, создание условий для развития и реабилитации каждого ребенка, своевременная коррекция нарушений.</w:t>
            </w:r>
          </w:p>
        </w:tc>
      </w:tr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5. Диалогичности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конструктивного сотрудничества, </w:t>
            </w:r>
            <w:r w:rsidRPr="00CF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культуры.</w:t>
            </w:r>
          </w:p>
        </w:tc>
      </w:tr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6.Многообразия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методик, технологий, методов, форм, средств сопровождения ребенка. </w:t>
            </w:r>
          </w:p>
        </w:tc>
      </w:tr>
      <w:tr w:rsidR="00867CAA" w:rsidRPr="00CF65B2" w:rsidTr="005118DD">
        <w:tc>
          <w:tcPr>
            <w:tcW w:w="3652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7. Индивидуализации</w:t>
            </w:r>
          </w:p>
        </w:tc>
        <w:tc>
          <w:tcPr>
            <w:tcW w:w="6379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характерологических, психологических, типологических, биологических особенностей детей.</w:t>
            </w:r>
          </w:p>
        </w:tc>
      </w:tr>
    </w:tbl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Программа развития ДОУ предполагает модульную систему деятельности</w:t>
      </w:r>
    </w:p>
    <w:p w:rsidR="00867CAA" w:rsidRPr="00CF65B2" w:rsidRDefault="00867CAA" w:rsidP="008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>(новая управляемая система)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503"/>
        <w:gridCol w:w="3957"/>
        <w:gridCol w:w="3394"/>
      </w:tblGrid>
      <w:tr w:rsidR="00867CAA" w:rsidRPr="00CF65B2" w:rsidTr="005118DD">
        <w:trPr>
          <w:trHeight w:val="146"/>
        </w:trPr>
        <w:tc>
          <w:tcPr>
            <w:tcW w:w="2518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Содержательные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модули</w:t>
            </w:r>
          </w:p>
        </w:tc>
        <w:tc>
          <w:tcPr>
            <w:tcW w:w="4047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</w:t>
            </w:r>
          </w:p>
        </w:tc>
        <w:tc>
          <w:tcPr>
            <w:tcW w:w="3466" w:type="dxa"/>
          </w:tcPr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</w:t>
            </w:r>
          </w:p>
          <w:p w:rsidR="00867CAA" w:rsidRPr="00CF65B2" w:rsidRDefault="00867CAA" w:rsidP="0051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867CAA" w:rsidRPr="00CF65B2" w:rsidTr="005118DD">
        <w:trPr>
          <w:trHeight w:val="146"/>
        </w:trPr>
        <w:tc>
          <w:tcPr>
            <w:tcW w:w="251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 Педагогический</w:t>
            </w:r>
          </w:p>
        </w:tc>
        <w:tc>
          <w:tcPr>
            <w:tcW w:w="4047" w:type="dxa"/>
          </w:tcPr>
          <w:p w:rsidR="00AD29FC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1.Создание развивающей предметно-пространственной среды</w:t>
            </w:r>
            <w:r w:rsidR="00AD29F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  <w:p w:rsidR="00AD29FC" w:rsidRDefault="00867CAA" w:rsidP="00AD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29FC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общеобразовательной программы детского сада в соответствии с требованиями ФГОС</w:t>
            </w:r>
          </w:p>
          <w:p w:rsidR="00867CAA" w:rsidRDefault="00867CAA" w:rsidP="00AD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29FC">
              <w:rPr>
                <w:rFonts w:ascii="Times New Roman" w:hAnsi="Times New Roman" w:cs="Times New Roman"/>
                <w:sz w:val="24"/>
                <w:szCs w:val="24"/>
              </w:rPr>
              <w:t>Внедрение ИКТ в образовательную деятельность</w:t>
            </w:r>
          </w:p>
          <w:p w:rsidR="00AD29FC" w:rsidRDefault="00AD29FC" w:rsidP="00AD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педагогической деятельности</w:t>
            </w:r>
            <w:r w:rsidR="000E1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BB4" w:rsidRPr="00CF65B2" w:rsidRDefault="000E1BB4" w:rsidP="00AD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5.Реализация индивидуального сопровождения </w:t>
            </w:r>
          </w:p>
        </w:tc>
        <w:tc>
          <w:tcPr>
            <w:tcW w:w="3466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 Среда, способств</w:t>
            </w:r>
            <w:r w:rsidR="00B34641">
              <w:rPr>
                <w:rFonts w:ascii="Times New Roman" w:hAnsi="Times New Roman" w:cs="Times New Roman"/>
                <w:sz w:val="24"/>
                <w:szCs w:val="24"/>
              </w:rPr>
              <w:t>ующая развитию личности ребенка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1BB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соответствии с требованиями ФГОС (проектная деятельность, комплексно-тематическое планирование, ЭОР, интерактивные комплексы</w:t>
            </w:r>
            <w:r w:rsidR="00B34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7CAA" w:rsidRPr="00CF65B2" w:rsidRDefault="00B34641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Реализация программ</w:t>
            </w:r>
          </w:p>
        </w:tc>
      </w:tr>
      <w:tr w:rsidR="00867CAA" w:rsidRPr="00CF65B2" w:rsidTr="005118DD">
        <w:trPr>
          <w:trHeight w:val="942"/>
        </w:trPr>
        <w:tc>
          <w:tcPr>
            <w:tcW w:w="2518" w:type="dxa"/>
          </w:tcPr>
          <w:p w:rsidR="00867CAA" w:rsidRPr="00CF65B2" w:rsidRDefault="00867CAA" w:rsidP="0021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2. Коррекционно-развивающий </w:t>
            </w:r>
          </w:p>
        </w:tc>
        <w:tc>
          <w:tcPr>
            <w:tcW w:w="4047" w:type="dxa"/>
          </w:tcPr>
          <w:p w:rsidR="00867CAA" w:rsidRDefault="00215B18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инклюзивного образования.</w:t>
            </w:r>
          </w:p>
          <w:p w:rsidR="00215B18" w:rsidRPr="00CF65B2" w:rsidRDefault="00215B18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и показателей индивидуального сопровождения детей с ОВЗ</w:t>
            </w:r>
          </w:p>
        </w:tc>
        <w:tc>
          <w:tcPr>
            <w:tcW w:w="3466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коррекционно-развивающей работы.</w:t>
            </w:r>
          </w:p>
        </w:tc>
      </w:tr>
      <w:tr w:rsidR="00867CAA" w:rsidRPr="00CF65B2" w:rsidTr="005118DD">
        <w:trPr>
          <w:trHeight w:val="2404"/>
        </w:trPr>
        <w:tc>
          <w:tcPr>
            <w:tcW w:w="251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3. Психологический</w:t>
            </w:r>
          </w:p>
        </w:tc>
        <w:tc>
          <w:tcPr>
            <w:tcW w:w="4047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1.Программы психолого-</w:t>
            </w:r>
            <w:r w:rsidR="009C74A1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детей, родителей, педагогов.</w:t>
            </w:r>
          </w:p>
          <w:p w:rsidR="00867CAA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технологии ПМПк.</w:t>
            </w:r>
          </w:p>
          <w:p w:rsidR="00215B18" w:rsidRPr="00CF65B2" w:rsidRDefault="00215B18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программы сопровождения семьи.</w:t>
            </w:r>
          </w:p>
        </w:tc>
        <w:tc>
          <w:tcPr>
            <w:tcW w:w="3466" w:type="dxa"/>
          </w:tcPr>
          <w:p w:rsidR="00867CAA" w:rsidRPr="00CF65B2" w:rsidRDefault="00215B18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сопровождения семьи, портфолио семьи.</w:t>
            </w:r>
            <w:r w:rsidR="00867CAA"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CAA" w:rsidRPr="00CF65B2" w:rsidTr="005118DD">
        <w:trPr>
          <w:trHeight w:val="991"/>
        </w:trPr>
        <w:tc>
          <w:tcPr>
            <w:tcW w:w="251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4.Оздоровительный</w:t>
            </w:r>
          </w:p>
        </w:tc>
        <w:tc>
          <w:tcPr>
            <w:tcW w:w="4047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и оздоровления детей.</w:t>
            </w:r>
          </w:p>
        </w:tc>
        <w:tc>
          <w:tcPr>
            <w:tcW w:w="3466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профилактической, оздоровительной работы.</w:t>
            </w:r>
          </w:p>
        </w:tc>
      </w:tr>
      <w:tr w:rsidR="00867CAA" w:rsidRPr="00CF65B2" w:rsidTr="005118DD">
        <w:trPr>
          <w:trHeight w:val="1956"/>
        </w:trPr>
        <w:tc>
          <w:tcPr>
            <w:tcW w:w="251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5. Научно-методический</w:t>
            </w:r>
          </w:p>
        </w:tc>
        <w:tc>
          <w:tcPr>
            <w:tcW w:w="4047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 Стратегия развития ДОУ.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2. Инновационная деятельность.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3. Научно-методическое сопровождение деятельности.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4. Программа самореализации педагогов в профессиональной деятельности.</w:t>
            </w:r>
          </w:p>
        </w:tc>
        <w:tc>
          <w:tcPr>
            <w:tcW w:w="3466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1. Проекты программы дальнейшего развития ДОУ.</w:t>
            </w:r>
          </w:p>
          <w:p w:rsidR="00867CAA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2.Методические разработки </w:t>
            </w:r>
            <w:r w:rsidR="00215B18">
              <w:rPr>
                <w:rFonts w:ascii="Times New Roman" w:hAnsi="Times New Roman" w:cs="Times New Roman"/>
                <w:sz w:val="24"/>
                <w:szCs w:val="24"/>
              </w:rPr>
              <w:t>педагогов ДОУ, трансляция опыта, сайты педагогов</w:t>
            </w:r>
            <w:r w:rsidR="0062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15C" w:rsidRPr="00CF65B2" w:rsidRDefault="0062515C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Рабочие программы педагогов.</w:t>
            </w:r>
          </w:p>
        </w:tc>
      </w:tr>
      <w:tr w:rsidR="00867CAA" w:rsidRPr="00CF65B2" w:rsidTr="005118DD">
        <w:trPr>
          <w:trHeight w:val="1101"/>
        </w:trPr>
        <w:tc>
          <w:tcPr>
            <w:tcW w:w="251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Административно-хозяйственный</w:t>
            </w:r>
          </w:p>
        </w:tc>
        <w:tc>
          <w:tcPr>
            <w:tcW w:w="4047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МТБ, ресурсного обеспечения.</w:t>
            </w:r>
          </w:p>
        </w:tc>
        <w:tc>
          <w:tcPr>
            <w:tcW w:w="3466" w:type="dxa"/>
          </w:tcPr>
          <w:p w:rsidR="00867CAA" w:rsidRPr="00CF65B2" w:rsidRDefault="008E6EBF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хозяйственной деятельности.</w:t>
            </w:r>
          </w:p>
        </w:tc>
      </w:tr>
      <w:tr w:rsidR="00867CAA" w:rsidRPr="00CF65B2" w:rsidTr="005118DD">
        <w:trPr>
          <w:trHeight w:val="1008"/>
        </w:trPr>
        <w:tc>
          <w:tcPr>
            <w:tcW w:w="251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7. Финансово-экономический </w:t>
            </w:r>
          </w:p>
        </w:tc>
        <w:tc>
          <w:tcPr>
            <w:tcW w:w="4047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внебюджетных средств за счет физических и юридических лиц. </w:t>
            </w:r>
          </w:p>
        </w:tc>
        <w:tc>
          <w:tcPr>
            <w:tcW w:w="3466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деятельности, дополнительные услуги.</w:t>
            </w:r>
          </w:p>
        </w:tc>
      </w:tr>
      <w:tr w:rsidR="00867CAA" w:rsidRPr="00CF65B2" w:rsidTr="005118DD">
        <w:trPr>
          <w:trHeight w:val="146"/>
        </w:trPr>
        <w:tc>
          <w:tcPr>
            <w:tcW w:w="2518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8. Маркетинговый</w:t>
            </w:r>
          </w:p>
        </w:tc>
        <w:tc>
          <w:tcPr>
            <w:tcW w:w="4047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ДОУ.</w:t>
            </w:r>
          </w:p>
        </w:tc>
        <w:tc>
          <w:tcPr>
            <w:tcW w:w="3466" w:type="dxa"/>
          </w:tcPr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маркетинговых исследований.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Имиджевая привлекательность учреждения.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hAnsi="Times New Roman" w:cs="Times New Roman"/>
                <w:sz w:val="24"/>
                <w:szCs w:val="24"/>
              </w:rPr>
              <w:t>Рейтинг ДОУ.</w:t>
            </w:r>
          </w:p>
          <w:p w:rsidR="00867CAA" w:rsidRPr="00CF65B2" w:rsidRDefault="00867CAA" w:rsidP="00511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AA" w:rsidRDefault="00867CAA" w:rsidP="0086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Такая система деятельности детского сада будет способствовать реализации миссии ДОУ, интеграции деятельности в реализации перспективных направлений развития учреждения.</w:t>
      </w:r>
    </w:p>
    <w:p w:rsidR="00867CAA" w:rsidRDefault="00867CAA" w:rsidP="0086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CAA" w:rsidRPr="006728E3" w:rsidRDefault="00867CAA" w:rsidP="0086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b/>
          <w:sz w:val="24"/>
          <w:szCs w:val="24"/>
        </w:rPr>
        <w:t xml:space="preserve"> 3.3  Результат программы развития (прог</w:t>
      </w:r>
      <w:r w:rsidR="00047BF1">
        <w:rPr>
          <w:rFonts w:ascii="Times New Roman" w:hAnsi="Times New Roman" w:cs="Times New Roman"/>
          <w:b/>
          <w:sz w:val="24"/>
          <w:szCs w:val="24"/>
        </w:rPr>
        <w:t>ноз) к 2018</w:t>
      </w:r>
      <w:r w:rsidRPr="00CF65B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67CAA" w:rsidRPr="00CF65B2" w:rsidRDefault="00867CAA" w:rsidP="00867C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7CAA" w:rsidRPr="00CF65B2" w:rsidRDefault="00867CAA" w:rsidP="00867CAA">
      <w:pPr>
        <w:pStyle w:val="aa"/>
        <w:rPr>
          <w:b/>
        </w:rPr>
      </w:pPr>
      <w:r w:rsidRPr="00CF65B2">
        <w:rPr>
          <w:b/>
        </w:rPr>
        <w:t>1. Для воспитанников и родителей: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 каждому воспитаннику будут предоставлены условия для полноценного личностного развития;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-улучшение  состояния здоровья детей;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 обеспечение индивидуального сопровождения воспитанников;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-комплексное психолого-</w:t>
      </w:r>
      <w:r w:rsidR="00EF4E2D">
        <w:t>медико-</w:t>
      </w:r>
      <w:r w:rsidRPr="00CF65B2">
        <w:t>педагогическое сопровождение семьи;</w:t>
      </w:r>
    </w:p>
    <w:p w:rsidR="00867CAA" w:rsidRPr="00CF65B2" w:rsidRDefault="00867CAA" w:rsidP="00867CAA">
      <w:pPr>
        <w:pStyle w:val="aa"/>
        <w:ind w:firstLine="709"/>
        <w:jc w:val="both"/>
      </w:pPr>
      <w:r>
        <w:t>-</w:t>
      </w:r>
      <w:r w:rsidRPr="00CF65B2">
        <w:t>качество сформированности ключевых компетенций детей  будет способствовать успешному обучению ребёнка в школе;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 вариативность образовательных программ, разнообразие образовательных услуг.</w:t>
      </w:r>
    </w:p>
    <w:p w:rsidR="00867CAA" w:rsidRPr="00CF65B2" w:rsidRDefault="00867CAA" w:rsidP="00867CAA">
      <w:pPr>
        <w:pStyle w:val="aa"/>
        <w:jc w:val="both"/>
        <w:rPr>
          <w:b/>
        </w:rPr>
      </w:pPr>
      <w:r>
        <w:t xml:space="preserve"> </w:t>
      </w:r>
      <w:r w:rsidRPr="00CF65B2">
        <w:rPr>
          <w:b/>
        </w:rPr>
        <w:t xml:space="preserve">2. Для педагогов: 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 каждому педагогу будет предоставлена возможность для повышения профессионального мастерства;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-квалификация педагогов позволит обеспечить сформированность ключевых компетенций ребенка дошкольного возраста;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 созданы  условий для успешного освоения педагогических технологий;</w:t>
      </w:r>
    </w:p>
    <w:p w:rsidR="00867CAA" w:rsidRDefault="00867CAA" w:rsidP="00867CAA">
      <w:pPr>
        <w:pStyle w:val="aa"/>
        <w:ind w:firstLine="709"/>
        <w:jc w:val="both"/>
      </w:pPr>
      <w:r w:rsidRPr="00CF65B2">
        <w:t xml:space="preserve">- владение педагогами инновационными технологиями, ИКТ-технологиями, ЭОР. </w:t>
      </w:r>
    </w:p>
    <w:p w:rsidR="00867CAA" w:rsidRPr="006728E3" w:rsidRDefault="00867CAA" w:rsidP="00867CAA">
      <w:pPr>
        <w:pStyle w:val="aa"/>
        <w:ind w:firstLine="709"/>
        <w:jc w:val="both"/>
      </w:pPr>
      <w:r w:rsidRPr="0085673B">
        <w:rPr>
          <w:b/>
        </w:rPr>
        <w:t>3.</w:t>
      </w:r>
      <w:r>
        <w:t xml:space="preserve"> </w:t>
      </w:r>
      <w:r w:rsidRPr="00CF65B2">
        <w:rPr>
          <w:b/>
        </w:rPr>
        <w:t>Для ДОУ:</w:t>
      </w:r>
    </w:p>
    <w:p w:rsidR="00867CAA" w:rsidRPr="00CF65B2" w:rsidRDefault="00867CAA" w:rsidP="00867CAA">
      <w:pPr>
        <w:pStyle w:val="aa"/>
        <w:ind w:firstLine="709"/>
        <w:jc w:val="both"/>
      </w:pPr>
      <w:r w:rsidRPr="00CF65B2">
        <w:t>-  создана система управления качеством образования в учреждении</w:t>
      </w:r>
    </w:p>
    <w:p w:rsidR="00867CAA" w:rsidRPr="00CF65B2" w:rsidRDefault="00867CAA" w:rsidP="00867CAA">
      <w:pPr>
        <w:pStyle w:val="aa"/>
        <w:ind w:firstLine="709"/>
      </w:pPr>
    </w:p>
    <w:p w:rsidR="00867CAA" w:rsidRDefault="00867CAA" w:rsidP="00867CAA">
      <w:pPr>
        <w:pStyle w:val="aa"/>
        <w:rPr>
          <w:b/>
        </w:rPr>
      </w:pPr>
      <w:r w:rsidRPr="00CF65B2">
        <w:rPr>
          <w:b/>
        </w:rPr>
        <w:t>3.4. Элементы риска реализации  программы развития ДОУ</w:t>
      </w:r>
    </w:p>
    <w:p w:rsidR="00867CAA" w:rsidRPr="00CF65B2" w:rsidRDefault="00867CAA" w:rsidP="00867CAA">
      <w:pPr>
        <w:pStyle w:val="aa"/>
        <w:rPr>
          <w:b/>
        </w:rPr>
      </w:pPr>
    </w:p>
    <w:p w:rsidR="00867CAA" w:rsidRPr="00CF65B2" w:rsidRDefault="00867CAA" w:rsidP="00867CAA">
      <w:pPr>
        <w:pStyle w:val="aa"/>
        <w:jc w:val="both"/>
        <w:rPr>
          <w:b/>
        </w:rPr>
      </w:pPr>
      <w:r w:rsidRPr="00CF65B2">
        <w:t xml:space="preserve"> </w:t>
      </w:r>
      <w:r>
        <w:tab/>
      </w:r>
      <w:r w:rsidRPr="00CF65B2">
        <w:t>Программа  развития    призвана  не  допустить  риски, связанные с потерей таких ключевых преимуществ как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 xml:space="preserve">- конкурентоспособность  образовательного  учреждения  и имиджевая привлекательность; 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 xml:space="preserve">- конкурентоспособность  воспитанников и педагогов (участие в конкурсах, методических мероприятиях разного уровня);  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- конкурентоспособность выпускников детского сада в системе общего образования;</w:t>
      </w:r>
    </w:p>
    <w:p w:rsidR="00867CAA" w:rsidRPr="00CF65B2" w:rsidRDefault="00867CAA" w:rsidP="0086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- высокое  качество  и  материально-техническая  оснащенность образовательного процесса.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lastRenderedPageBreak/>
        <w:t>     В  качестве  основных  конкурентов рассматриваются образовательные  учреждения города, реализующие программы дошкольного образования, учреждения дополнительного образования,  реализующие программы дополнительного образования детей. 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Конкурентные  преимущества учреждения определяются следующими факторами:</w:t>
      </w:r>
    </w:p>
    <w:p w:rsidR="00867CAA" w:rsidRPr="00CF65B2" w:rsidRDefault="00867CAA" w:rsidP="00F671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стабильно высоким качеством образования;</w:t>
      </w:r>
    </w:p>
    <w:p w:rsidR="00867CAA" w:rsidRPr="00CF65B2" w:rsidRDefault="00867CAA" w:rsidP="00F671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наличием  опыта  инновационной  деятельности,  потенциалом  педагогических  и управленческих команд в области проектирования,   исследований, образовательных и организационно-управленческих инноваций; </w:t>
      </w:r>
    </w:p>
    <w:p w:rsidR="00867CAA" w:rsidRPr="00CF65B2" w:rsidRDefault="00867CAA" w:rsidP="00F671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комплексное психолого-педагогическое сопровождение воспитанников, реализация индивидуальных образовательных маршрутов;</w:t>
      </w:r>
    </w:p>
    <w:p w:rsidR="00867CAA" w:rsidRPr="00CF65B2" w:rsidRDefault="00867CAA" w:rsidP="00F671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наличием системы внутрифирменного повышения квалификации педагогов;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  Вместе  с  тем, могут возникать и риски, связанные с реализацией программы развития:</w:t>
      </w:r>
    </w:p>
    <w:p w:rsidR="00867CAA" w:rsidRPr="00CF65B2" w:rsidRDefault="00867CAA" w:rsidP="00867C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недостатки</w:t>
      </w:r>
      <w:r w:rsidRPr="00CF65B2">
        <w:rPr>
          <w:rFonts w:ascii="Times New Roman" w:hAnsi="Times New Roman" w:cs="Times New Roman"/>
          <w:sz w:val="24"/>
          <w:szCs w:val="24"/>
        </w:rPr>
        <w:t xml:space="preserve"> в управлении реализацией программой;</w:t>
      </w:r>
    </w:p>
    <w:p w:rsidR="00867CAA" w:rsidRPr="00CF65B2" w:rsidRDefault="00867CAA" w:rsidP="00867C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приоритетов</w:t>
      </w:r>
      <w:r w:rsidRPr="00CF65B2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 xml:space="preserve">           </w:t>
      </w:r>
      <w:r>
        <w:t xml:space="preserve"> </w:t>
      </w:r>
      <w:r w:rsidRPr="00CF65B2">
        <w:t>-недостатками в управлении программой,  ошибки  при  выборе механизмов  управленческой коррекции программных мероприятий, могут  быть  вызваны слабой  координацией  действий  различных  субъектов  образовательной  политики (учредители,  управленческая  команда ОУ, органы  управления образованием города и области, научно-педагогические сообщества).</w:t>
      </w:r>
      <w:r>
        <w:t xml:space="preserve"> </w:t>
      </w:r>
      <w:r w:rsidRPr="00CF65B2">
        <w:t>Риски,  связанные  с  неверно  выбранными  приоритетами  развития,  мог</w:t>
      </w:r>
      <w:r w:rsidR="00EF4E2D">
        <w:t>ут  быть  вызваны  изменениями государственной политики в </w:t>
      </w:r>
      <w:r w:rsidRPr="00CF65B2">
        <w:t>сфере </w:t>
      </w:r>
      <w:r w:rsidR="00EF4E2D">
        <w:t xml:space="preserve">дошкольного образования и последующей </w:t>
      </w:r>
      <w:r w:rsidRPr="00CF65B2">
        <w:t>внеплановой  коррекцией  частично  реализованных  мероприятий,  что  снизит эффективность данных мероприятий и всей программы, а также использования бюджетных средств.</w:t>
      </w:r>
    </w:p>
    <w:p w:rsidR="00867CAA" w:rsidRPr="00CF65B2" w:rsidRDefault="00867CAA" w:rsidP="00867CAA">
      <w:pPr>
        <w:pStyle w:val="aa"/>
        <w:jc w:val="both"/>
      </w:pPr>
      <w:r w:rsidRPr="00CF65B2">
        <w:t xml:space="preserve">- недостаточный образовательный уровень родителей воспитанников, </w:t>
      </w:r>
    </w:p>
    <w:p w:rsidR="00867CAA" w:rsidRPr="00CF65B2" w:rsidRDefault="00867CAA" w:rsidP="00867CAA">
      <w:pPr>
        <w:pStyle w:val="aa"/>
        <w:jc w:val="both"/>
      </w:pPr>
      <w:r w:rsidRPr="00CF65B2">
        <w:t>- недостаточная  компетентность  родителей в вопросах сохранения и  укрепления здоровья детей;</w:t>
      </w:r>
    </w:p>
    <w:p w:rsidR="00867CAA" w:rsidRPr="00CF65B2" w:rsidRDefault="00867CAA" w:rsidP="00867CAA">
      <w:pPr>
        <w:pStyle w:val="aa"/>
        <w:jc w:val="both"/>
      </w:pPr>
      <w:r>
        <w:t>-</w:t>
      </w:r>
      <w:r w:rsidRPr="00CF65B2">
        <w:t>быстрый переход на новую программу развития  может создать  психологическую  напряженность у педагогов.</w:t>
      </w:r>
    </w:p>
    <w:p w:rsidR="00867CAA" w:rsidRPr="00CF65B2" w:rsidRDefault="00867CAA" w:rsidP="00867CAA">
      <w:pPr>
        <w:pStyle w:val="aa"/>
        <w:jc w:val="both"/>
      </w:pPr>
      <w:r w:rsidRPr="00CF65B2">
        <w:t xml:space="preserve"> </w:t>
      </w:r>
    </w:p>
    <w:p w:rsidR="00867CAA" w:rsidRPr="0085673B" w:rsidRDefault="00867CAA" w:rsidP="009C74A1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73B">
        <w:rPr>
          <w:rFonts w:ascii="Times New Roman" w:hAnsi="Times New Roman" w:cs="Times New Roman"/>
          <w:b/>
          <w:bCs/>
          <w:sz w:val="24"/>
          <w:szCs w:val="24"/>
        </w:rPr>
        <w:t>План  реализации Программы развития</w:t>
      </w:r>
    </w:p>
    <w:p w:rsidR="00867CAA" w:rsidRPr="0085673B" w:rsidRDefault="00867CAA" w:rsidP="00867CAA">
      <w:pPr>
        <w:pStyle w:val="ab"/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CAA" w:rsidRPr="00CF65B2" w:rsidRDefault="00867CAA" w:rsidP="0086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деятельности ДОУ по реализации программы 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</w:t>
      </w:r>
    </w:p>
    <w:p w:rsidR="00867CAA" w:rsidRPr="00CF65B2" w:rsidRDefault="00867CAA" w:rsidP="0086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CAA" w:rsidRPr="0085673B" w:rsidRDefault="00867CAA" w:rsidP="009C74A1">
      <w:pPr>
        <w:pStyle w:val="ab"/>
        <w:numPr>
          <w:ilvl w:val="0"/>
          <w:numId w:val="7"/>
        </w:num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5673B">
        <w:rPr>
          <w:rStyle w:val="a3"/>
          <w:rFonts w:ascii="Times New Roman" w:hAnsi="Times New Roman" w:cs="Times New Roman"/>
          <w:sz w:val="24"/>
          <w:szCs w:val="24"/>
        </w:rPr>
        <w:t>Управление реализацией программы</w:t>
      </w:r>
    </w:p>
    <w:p w:rsidR="00867CAA" w:rsidRPr="0085673B" w:rsidRDefault="00867CAA" w:rsidP="00867CAA">
      <w:pPr>
        <w:pStyle w:val="ab"/>
        <w:spacing w:after="0" w:line="240" w:lineRule="auto"/>
        <w:ind w:left="114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F65B2">
        <w:rPr>
          <w:rFonts w:ascii="Times New Roman" w:hAnsi="Times New Roman" w:cs="Times New Roman"/>
          <w:sz w:val="24"/>
        </w:rPr>
        <w:t>Система менеджмента качества реализации программы предполагает: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1. Выполнение  программы развития ДОУ, определяющей основные направления, цели, задачи и критерии совершенствования всех видов деятельности.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2. Формирование имиджа</w:t>
      </w:r>
      <w:r>
        <w:rPr>
          <w:rFonts w:ascii="Times New Roman" w:hAnsi="Times New Roman" w:cs="Times New Roman"/>
          <w:sz w:val="24"/>
        </w:rPr>
        <w:t>, корпоративной культуры</w:t>
      </w:r>
      <w:r w:rsidRPr="00CF65B2">
        <w:rPr>
          <w:rFonts w:ascii="Times New Roman" w:hAnsi="Times New Roman" w:cs="Times New Roman"/>
          <w:sz w:val="24"/>
        </w:rPr>
        <w:t xml:space="preserve"> ДОУ.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3. Создание саморазвивающейся системы менеджмента качества оказываемых ДОУ услуг, реализующей принцип непрерывного совершенствования.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4. Мониторинг и опережающее удовлетворение запросов потребителей оказываемых услуг как внешних, так и внутренних.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5. Стремление к достижению основных результатов образовательных услуг, которыми являются приобретенные  выпускниками знания, умения и навыки.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6. Непрерывное совершенствование</w:t>
      </w:r>
      <w:r>
        <w:rPr>
          <w:rFonts w:ascii="Times New Roman" w:hAnsi="Times New Roman" w:cs="Times New Roman"/>
          <w:sz w:val="24"/>
        </w:rPr>
        <w:t xml:space="preserve"> деятельности ДОУ</w:t>
      </w:r>
      <w:r w:rsidRPr="00CF65B2">
        <w:rPr>
          <w:rFonts w:ascii="Times New Roman" w:hAnsi="Times New Roman" w:cs="Times New Roman"/>
          <w:sz w:val="24"/>
        </w:rPr>
        <w:t xml:space="preserve"> на основе</w:t>
      </w:r>
      <w:r>
        <w:rPr>
          <w:rFonts w:ascii="Times New Roman" w:hAnsi="Times New Roman" w:cs="Times New Roman"/>
          <w:sz w:val="24"/>
        </w:rPr>
        <w:t xml:space="preserve"> требований</w:t>
      </w:r>
      <w:r w:rsidRPr="00CF65B2">
        <w:rPr>
          <w:rFonts w:ascii="Times New Roman" w:hAnsi="Times New Roman" w:cs="Times New Roman"/>
          <w:sz w:val="24"/>
        </w:rPr>
        <w:t xml:space="preserve"> ФГОС ДО и дополнительных требований потребителей к качеству подготовки детей ДОУ.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CF65B2">
        <w:rPr>
          <w:rFonts w:ascii="Times New Roman" w:hAnsi="Times New Roman" w:cs="Times New Roman"/>
          <w:sz w:val="24"/>
        </w:rPr>
        <w:t>Непрерывное совершенствование структуры, содержания и технологии реализации образовательных программ на базе современных тенденций развития, исследования рынка интеллектуального труда и образовательных услуг, сопровождения карьеры педагогов учреждения, изучения их потребностей в повышении квалификации и переподготовке.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lastRenderedPageBreak/>
        <w:t>8. Обеспечение внутренних и внешних потребителей системы менеджмента качества методической и информационной базой.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9. Развитие системной интеграции образования, науки и практической деятельности.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10.Обеспечение эффективного образовательного процесса на основании функционирования и развития системы менеджмента качества оказываемых услуг.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11. Реализация внешних и внутренних гарантий качества всех видов услуг.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12. Непрерывное совершенствование системы менеджмента качества, регулярное проведение внутренних аудитов научного, учебно-методического, организационного, материального и кадрового обеспечения всех видов деятельности по реализации программы развития.</w:t>
      </w:r>
    </w:p>
    <w:p w:rsidR="00867CAA" w:rsidRPr="00CF65B2" w:rsidRDefault="00867CAA" w:rsidP="00867CA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CF65B2">
        <w:rPr>
          <w:rFonts w:ascii="Times New Roman" w:hAnsi="Times New Roman" w:cs="Times New Roman"/>
          <w:sz w:val="24"/>
        </w:rPr>
        <w:t>13. Решение проблем социальной защищенности сотрудников учреждения.</w:t>
      </w:r>
    </w:p>
    <w:p w:rsidR="00867CAA" w:rsidRPr="00CF65B2" w:rsidRDefault="00867CAA" w:rsidP="00867CAA">
      <w:pPr>
        <w:pStyle w:val="ae"/>
        <w:spacing w:before="0" w:beforeAutospacing="0" w:after="0" w:afterAutospacing="0"/>
      </w:pPr>
      <w:r w:rsidRPr="00CF65B2">
        <w:t xml:space="preserve">      </w:t>
      </w:r>
      <w:r>
        <w:t>Деятельность  заведующего</w:t>
      </w:r>
      <w:r w:rsidRPr="00CF65B2">
        <w:t xml:space="preserve"> ДОУ</w:t>
      </w:r>
      <w:r>
        <w:t xml:space="preserve"> при реализации управления программой развития предполагает</w:t>
      </w:r>
      <w:r w:rsidRPr="00CF65B2">
        <w:t>:</w:t>
      </w:r>
    </w:p>
    <w:p w:rsidR="00867CAA" w:rsidRPr="00CF65B2" w:rsidRDefault="00867CAA" w:rsidP="00F671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 утверждение</w:t>
      </w:r>
      <w:r w:rsidRPr="00CF65B2">
        <w:rPr>
          <w:rFonts w:ascii="Times New Roman" w:hAnsi="Times New Roman" w:cs="Times New Roman"/>
          <w:sz w:val="24"/>
          <w:szCs w:val="24"/>
        </w:rPr>
        <w:t xml:space="preserve"> в пределах </w:t>
      </w:r>
      <w:r>
        <w:rPr>
          <w:rFonts w:ascii="Times New Roman" w:hAnsi="Times New Roman" w:cs="Times New Roman"/>
          <w:sz w:val="24"/>
          <w:szCs w:val="24"/>
        </w:rPr>
        <w:t>своей компетентности нормативных правовых актов, необходимые для реализации п</w:t>
      </w:r>
      <w:r w:rsidRPr="00CF65B2">
        <w:rPr>
          <w:rFonts w:ascii="Times New Roman" w:hAnsi="Times New Roman" w:cs="Times New Roman"/>
          <w:sz w:val="24"/>
          <w:szCs w:val="24"/>
        </w:rPr>
        <w:t>рограммы;</w:t>
      </w:r>
    </w:p>
    <w:p w:rsidR="00867CAA" w:rsidRPr="00CF65B2" w:rsidRDefault="00867CAA" w:rsidP="00F671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  и  утверждение</w:t>
      </w:r>
      <w:r w:rsidRPr="00CF65B2">
        <w:rPr>
          <w:rFonts w:ascii="Times New Roman" w:hAnsi="Times New Roman" w:cs="Times New Roman"/>
          <w:sz w:val="24"/>
          <w:szCs w:val="24"/>
        </w:rPr>
        <w:t>  ежегодно</w:t>
      </w:r>
      <w:r>
        <w:rPr>
          <w:rFonts w:ascii="Times New Roman" w:hAnsi="Times New Roman" w:cs="Times New Roman"/>
          <w:sz w:val="24"/>
          <w:szCs w:val="24"/>
        </w:rPr>
        <w:t>го  публичного</w:t>
      </w:r>
      <w:r w:rsidRPr="00CF65B2">
        <w:rPr>
          <w:rFonts w:ascii="Times New Roman" w:hAnsi="Times New Roman" w:cs="Times New Roman"/>
          <w:sz w:val="24"/>
          <w:szCs w:val="24"/>
        </w:rPr>
        <w:t>  доклад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5B2">
        <w:rPr>
          <w:rFonts w:ascii="Times New Roman" w:hAnsi="Times New Roman" w:cs="Times New Roman"/>
          <w:sz w:val="24"/>
          <w:szCs w:val="24"/>
        </w:rPr>
        <w:t>  о  ходе  реализации  и результатах программы;</w:t>
      </w:r>
    </w:p>
    <w:p w:rsidR="00867CAA" w:rsidRPr="00CF65B2" w:rsidRDefault="00867CAA" w:rsidP="00F671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</w:t>
      </w:r>
      <w:r w:rsidRPr="00CF65B2">
        <w:rPr>
          <w:rFonts w:ascii="Times New Roman" w:hAnsi="Times New Roman" w:cs="Times New Roman"/>
          <w:sz w:val="24"/>
          <w:szCs w:val="24"/>
        </w:rPr>
        <w:t>  ежегодно  в  уст</w:t>
      </w:r>
      <w:r>
        <w:rPr>
          <w:rFonts w:ascii="Times New Roman" w:hAnsi="Times New Roman" w:cs="Times New Roman"/>
          <w:sz w:val="24"/>
          <w:szCs w:val="24"/>
        </w:rPr>
        <w:t>ановленном  порядке  предложений</w:t>
      </w:r>
      <w:r w:rsidRPr="00CF65B2">
        <w:rPr>
          <w:rFonts w:ascii="Times New Roman" w:hAnsi="Times New Roman" w:cs="Times New Roman"/>
          <w:sz w:val="24"/>
          <w:szCs w:val="24"/>
        </w:rPr>
        <w:t>  по  уточнению перечня программных мероприятий на  очередной финансовый  год,  уточняет  затраты по программным мероприятиям, а также механизм реализации программы;</w:t>
      </w:r>
    </w:p>
    <w:p w:rsidR="00867CAA" w:rsidRPr="00CF65B2" w:rsidRDefault="00CE431B" w:rsidP="00F671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  переч</w:t>
      </w:r>
      <w:r w:rsidR="00867CAA">
        <w:rPr>
          <w:rFonts w:ascii="Times New Roman" w:hAnsi="Times New Roman" w:cs="Times New Roman"/>
          <w:sz w:val="24"/>
          <w:szCs w:val="24"/>
        </w:rPr>
        <w:t>ня</w:t>
      </w:r>
      <w:r w:rsidR="00867CAA" w:rsidRPr="00CF65B2">
        <w:rPr>
          <w:rFonts w:ascii="Times New Roman" w:hAnsi="Times New Roman" w:cs="Times New Roman"/>
          <w:sz w:val="24"/>
          <w:szCs w:val="24"/>
        </w:rPr>
        <w:t>  целевых  показателей  для  контроля хода реализации программы;</w:t>
      </w:r>
    </w:p>
    <w:p w:rsidR="00867CAA" w:rsidRPr="00CF65B2" w:rsidRDefault="00867CAA" w:rsidP="00F671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  информационного  сопровождения</w:t>
      </w:r>
      <w:r w:rsidRPr="00CF65B2">
        <w:rPr>
          <w:rFonts w:ascii="Times New Roman" w:hAnsi="Times New Roman" w:cs="Times New Roman"/>
          <w:sz w:val="24"/>
          <w:szCs w:val="24"/>
        </w:rPr>
        <w:t>  в  целях  управления  реализацией программы и контроля хода программных мероприятий;</w:t>
      </w:r>
    </w:p>
    <w:p w:rsidR="00867CAA" w:rsidRPr="00CF65B2" w:rsidRDefault="00867CAA" w:rsidP="00F671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>ствление  координации</w:t>
      </w:r>
      <w:r w:rsidRPr="00CF65B2">
        <w:rPr>
          <w:rFonts w:ascii="Times New Roman" w:hAnsi="Times New Roman" w:cs="Times New Roman"/>
          <w:sz w:val="24"/>
          <w:szCs w:val="24"/>
        </w:rPr>
        <w:t>  деятельности  исполнителей  по  подготовке  и реализации  программных  мероприятий,  а  также  по  анализу  и  рациональному использованию средств бюджета и средств внебюджетных источников;</w:t>
      </w:r>
    </w:p>
    <w:p w:rsidR="00867CAA" w:rsidRDefault="00867CAA" w:rsidP="00F671A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</w:t>
      </w:r>
      <w:r w:rsidRPr="00CF65B2">
        <w:rPr>
          <w:rFonts w:ascii="Times New Roman" w:hAnsi="Times New Roman" w:cs="Times New Roman"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65B2">
        <w:rPr>
          <w:rFonts w:ascii="Times New Roman" w:hAnsi="Times New Roman" w:cs="Times New Roman"/>
          <w:sz w:val="24"/>
          <w:szCs w:val="24"/>
        </w:rPr>
        <w:t xml:space="preserve"> управления программой.</w:t>
      </w:r>
    </w:p>
    <w:p w:rsidR="00867CAA" w:rsidRPr="00CF65B2" w:rsidRDefault="00867CAA" w:rsidP="00867CAA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33">
        <w:rPr>
          <w:rFonts w:ascii="Times New Roman" w:hAnsi="Times New Roman" w:cs="Times New Roman"/>
          <w:sz w:val="24"/>
          <w:szCs w:val="24"/>
        </w:rPr>
        <w:t>Заведующий ДОУ несет ответственность за своевременную и качественную подготовку и реализацию программы,  обеспечивает  эффективное  использование  средств,</w:t>
      </w:r>
      <w:r>
        <w:rPr>
          <w:rFonts w:ascii="Times New Roman" w:hAnsi="Times New Roman" w:cs="Times New Roman"/>
          <w:sz w:val="24"/>
          <w:szCs w:val="24"/>
        </w:rPr>
        <w:t>  выделяемых  на  ее реализацию.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Для текущего управления реализацией программы создаются рабочие группы по разработке и реализации программы развития и целевых проектов.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Основными задачами рабочих групп в ходе реализации программы являются: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подготовка предложений по направлениям работы, по  формированию  перечня  программных  мероприятий  на каждый год;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подготовка предложений по вопросам реализации программы для рассмотрения на педагогическом совете и общем родительском собрании;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выявление  содержательных  и  организационных  проблем  в  ходе  реализации программы и разработка предложений по их решению.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разработка  и  апробация  предложений  по  механизмам  и  схемам    финансового обеспечения реализации программы;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организация  и  проведение  мониторинга  результатов  реализации  программных мероприятий  по  каждому  направлению  работы;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организация и проведение оценки показателей результативности и эффективности программных  мероприятий;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принятие решения об участии в презентациях, конкурсах, экспертизе и т.п.</w:t>
      </w:r>
    </w:p>
    <w:p w:rsidR="00867CAA" w:rsidRPr="00CF65B2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ведение отчетности о реализации программы;</w:t>
      </w:r>
      <w:r w:rsidRPr="00CF65B2">
        <w:rPr>
          <w:rFonts w:ascii="Times New Roman" w:hAnsi="Times New Roman" w:cs="Times New Roman"/>
          <w:vanish/>
          <w:sz w:val="24"/>
          <w:szCs w:val="24"/>
        </w:rPr>
        <w:t> </w:t>
      </w:r>
    </w:p>
    <w:p w:rsidR="00867CAA" w:rsidRDefault="00867CAA" w:rsidP="00F671A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 xml:space="preserve">организация размещения в электронном виде на сайте ДОУ информации  о  ходе  и  результатах  реализации  программы,  финансировании </w:t>
      </w:r>
      <w:r w:rsidRPr="00CF65B2">
        <w:rPr>
          <w:rFonts w:ascii="Times New Roman" w:hAnsi="Times New Roman" w:cs="Times New Roman"/>
          <w:sz w:val="24"/>
          <w:szCs w:val="24"/>
        </w:rPr>
        <w:lastRenderedPageBreak/>
        <w:t>программных  мероприятий,  привлечении  внебюджетных  средств,  проведении экспертиз и конкурсов.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Научное сопровождение программы организует научный руководитель, обеспечивая  организацию  научного  консультирования  и экспертизы  деятельности  по  вопросам  разработки  и  реализации  программы,  а также внесения изменений в программу. 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Основными задачами научного сопровождения программы являются:</w:t>
      </w:r>
    </w:p>
    <w:p w:rsidR="00867CAA" w:rsidRPr="00CF65B2" w:rsidRDefault="00867CAA" w:rsidP="00F671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научное руководство реализацией программы;</w:t>
      </w:r>
    </w:p>
    <w:p w:rsidR="00867CAA" w:rsidRPr="00CF65B2" w:rsidRDefault="00867CAA" w:rsidP="00F671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консультирование разработчиков целевых проектов и программных мероприятий;</w:t>
      </w:r>
    </w:p>
    <w:p w:rsidR="00867CAA" w:rsidRPr="00CF65B2" w:rsidRDefault="00867CAA" w:rsidP="00F671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организация  экспертизы реализации программы и программных мероприятий;</w:t>
      </w:r>
    </w:p>
    <w:p w:rsidR="00867CAA" w:rsidRPr="00CF65B2" w:rsidRDefault="00867CAA" w:rsidP="00F671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взаимодействие с научно-педагогическими и профессиональными сообществами;</w:t>
      </w:r>
    </w:p>
    <w:p w:rsidR="00867CAA" w:rsidRPr="00CF65B2" w:rsidRDefault="00867CAA" w:rsidP="00F671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аналитика результатов и материалов реализации программы;</w:t>
      </w:r>
    </w:p>
    <w:p w:rsidR="00867CAA" w:rsidRPr="00CF65B2" w:rsidRDefault="00867CAA" w:rsidP="00F671A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разработка  изменений,  их  согласование  и  внесение  коррективов  в  программу развития  в  соответствии  с  изменениями  образовательной  политики,  появлением новых ресурсов развития и т.п.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Ключевые принципы управления процессом реализации программы</w:t>
      </w:r>
    </w:p>
    <w:p w:rsidR="00867CAA" w:rsidRPr="00CF65B2" w:rsidRDefault="00867CAA" w:rsidP="00F671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обеспечение нормативного, методического и информационного единства; </w:t>
      </w:r>
    </w:p>
    <w:p w:rsidR="00867CAA" w:rsidRPr="00CF65B2" w:rsidRDefault="00867CAA" w:rsidP="00F671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соответствие целей и задач ресурсному обеспечению; </w:t>
      </w:r>
    </w:p>
    <w:p w:rsidR="00867CAA" w:rsidRPr="00CF65B2" w:rsidRDefault="00867CAA" w:rsidP="00F671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наличие системы критериев и показателей, их непрерывного мониторинга; </w:t>
      </w:r>
    </w:p>
    <w:p w:rsidR="00867CAA" w:rsidRPr="00CF65B2" w:rsidRDefault="00867CAA" w:rsidP="00F671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принятие  управленческих  решений  на  основе  объективной  и  исчерпывающей информации;</w:t>
      </w:r>
    </w:p>
    <w:p w:rsidR="00867CAA" w:rsidRPr="00CF65B2" w:rsidRDefault="00867CAA" w:rsidP="00F671A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сочетание  административных  механизмов,  моральных  и  материальных  стимулов для эффективной реализации работ на всех уровнях.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  <w:rPr>
          <w:b/>
        </w:rPr>
      </w:pPr>
      <w:r w:rsidRPr="00CF65B2">
        <w:rPr>
          <w:rStyle w:val="a3"/>
        </w:rPr>
        <w:t xml:space="preserve">     </w:t>
      </w:r>
      <w:r w:rsidRPr="00CF65B2">
        <w:rPr>
          <w:rStyle w:val="a3"/>
          <w:b w:val="0"/>
        </w:rPr>
        <w:t>Система организации контроля  выполнения программы:</w:t>
      </w:r>
    </w:p>
    <w:p w:rsidR="00867CAA" w:rsidRPr="00CF65B2" w:rsidRDefault="00867CAA" w:rsidP="00F671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Отражение плана мероприятий контроля в перспективном  плане ДОУ, в тематике педагогических советов</w:t>
      </w:r>
    </w:p>
    <w:p w:rsidR="00867CAA" w:rsidRPr="00CF65B2" w:rsidRDefault="00867CAA" w:rsidP="00F671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Оформление отчетов о мероприятиях по реализации программы и результатах внедрения в наглядной форме;</w:t>
      </w:r>
    </w:p>
    <w:p w:rsidR="00867CAA" w:rsidRPr="00CF65B2" w:rsidRDefault="00867CAA" w:rsidP="00F671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Публикации на сайте;</w:t>
      </w:r>
    </w:p>
    <w:p w:rsidR="00867CAA" w:rsidRPr="00CF65B2" w:rsidRDefault="00867CAA" w:rsidP="00F671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Отчет администрации перед педагогическим советом, управляющим советом, советом родителей;</w:t>
      </w:r>
    </w:p>
    <w:p w:rsidR="00867CAA" w:rsidRPr="00CF65B2" w:rsidRDefault="00867CAA" w:rsidP="00F671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Участие в экспертизе образовательной деятельности.</w:t>
      </w:r>
    </w:p>
    <w:p w:rsidR="00867CAA" w:rsidRPr="00CF65B2" w:rsidRDefault="00867CAA" w:rsidP="00F671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5B2">
        <w:rPr>
          <w:rFonts w:ascii="Times New Roman" w:hAnsi="Times New Roman" w:cs="Times New Roman"/>
          <w:sz w:val="24"/>
          <w:szCs w:val="24"/>
        </w:rPr>
        <w:t>Участие в городских семинарах, конференциях. </w:t>
      </w:r>
    </w:p>
    <w:p w:rsidR="00867CAA" w:rsidRPr="00CF65B2" w:rsidRDefault="00867CAA" w:rsidP="00867CAA">
      <w:pPr>
        <w:pStyle w:val="ae"/>
        <w:spacing w:before="0" w:beforeAutospacing="0" w:after="0" w:afterAutospacing="0"/>
        <w:jc w:val="both"/>
      </w:pPr>
      <w:r w:rsidRPr="00CF65B2">
        <w:t>     Мероприятия по реализации про</w:t>
      </w:r>
      <w:r>
        <w:t>граммы являются основой перспективного</w:t>
      </w:r>
      <w:r w:rsidRPr="00CF65B2">
        <w:t xml:space="preserve"> плана работы. Информация о ходе реализации программы в целом и целевых проектов ежегодно представ</w:t>
      </w:r>
      <w:r>
        <w:t>ляется на  педсовете и на сайте учреждения.</w:t>
      </w:r>
    </w:p>
    <w:p w:rsidR="00867CAA" w:rsidRPr="00CF65B2" w:rsidRDefault="00867CAA" w:rsidP="0086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AA" w:rsidRDefault="00867CAA" w:rsidP="00047BF1">
      <w:pPr>
        <w:pStyle w:val="aa"/>
        <w:rPr>
          <w:sz w:val="96"/>
          <w:szCs w:val="28"/>
        </w:rPr>
      </w:pPr>
    </w:p>
    <w:p w:rsidR="00867CAA" w:rsidRDefault="00867CAA" w:rsidP="00867CAA">
      <w:pPr>
        <w:pStyle w:val="aa"/>
        <w:ind w:firstLine="709"/>
        <w:jc w:val="center"/>
        <w:rPr>
          <w:sz w:val="96"/>
          <w:szCs w:val="28"/>
        </w:rPr>
      </w:pPr>
    </w:p>
    <w:p w:rsidR="00867CAA" w:rsidRDefault="00867CAA" w:rsidP="00867CAA">
      <w:pPr>
        <w:pStyle w:val="aa"/>
        <w:ind w:firstLine="709"/>
        <w:jc w:val="center"/>
        <w:rPr>
          <w:sz w:val="144"/>
          <w:szCs w:val="28"/>
        </w:rPr>
      </w:pPr>
    </w:p>
    <w:p w:rsidR="00867CAA" w:rsidRDefault="00867CAA" w:rsidP="00867CAA">
      <w:pPr>
        <w:pStyle w:val="aa"/>
        <w:ind w:firstLine="709"/>
        <w:jc w:val="center"/>
        <w:rPr>
          <w:sz w:val="144"/>
          <w:szCs w:val="28"/>
        </w:rPr>
      </w:pPr>
    </w:p>
    <w:p w:rsidR="00867CAA" w:rsidRDefault="00867CAA" w:rsidP="00867CAA">
      <w:pPr>
        <w:pStyle w:val="aa"/>
        <w:ind w:firstLine="709"/>
        <w:jc w:val="center"/>
        <w:rPr>
          <w:sz w:val="144"/>
          <w:szCs w:val="28"/>
        </w:rPr>
      </w:pPr>
    </w:p>
    <w:p w:rsidR="00867CAA" w:rsidRDefault="00867CAA" w:rsidP="00867CAA">
      <w:pPr>
        <w:pStyle w:val="aa"/>
        <w:rPr>
          <w:sz w:val="144"/>
          <w:szCs w:val="28"/>
        </w:rPr>
      </w:pPr>
    </w:p>
    <w:p w:rsidR="00A10D2C" w:rsidRDefault="00A10D2C" w:rsidP="00867CAA">
      <w:pPr>
        <w:pStyle w:val="aa"/>
        <w:rPr>
          <w:sz w:val="144"/>
          <w:szCs w:val="28"/>
        </w:rPr>
      </w:pPr>
    </w:p>
    <w:p w:rsidR="00867CAA" w:rsidRDefault="00867CAA" w:rsidP="00867CAA"/>
    <w:p w:rsidR="00867CAA" w:rsidRDefault="00867CAA" w:rsidP="00867CAA"/>
    <w:p w:rsidR="00867CAA" w:rsidRDefault="00867CAA" w:rsidP="00867CAA"/>
    <w:sectPr w:rsidR="00867CAA" w:rsidSect="005118DD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88" w:rsidRDefault="008C4988">
      <w:pPr>
        <w:spacing w:after="0" w:line="240" w:lineRule="auto"/>
      </w:pPr>
      <w:r>
        <w:separator/>
      </w:r>
    </w:p>
  </w:endnote>
  <w:endnote w:type="continuationSeparator" w:id="0">
    <w:p w:rsidR="008C4988" w:rsidRDefault="008C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967443"/>
      <w:docPartObj>
        <w:docPartGallery w:val="Page Numbers (Bottom of Page)"/>
        <w:docPartUnique/>
      </w:docPartObj>
    </w:sdtPr>
    <w:sdtEndPr/>
    <w:sdtContent>
      <w:p w:rsidR="00951583" w:rsidRDefault="009515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583" w:rsidRDefault="009515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88" w:rsidRDefault="008C4988">
      <w:pPr>
        <w:spacing w:after="0" w:line="240" w:lineRule="auto"/>
      </w:pPr>
      <w:r>
        <w:separator/>
      </w:r>
    </w:p>
  </w:footnote>
  <w:footnote w:type="continuationSeparator" w:id="0">
    <w:p w:rsidR="008C4988" w:rsidRDefault="008C4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04C"/>
    <w:multiLevelType w:val="hybridMultilevel"/>
    <w:tmpl w:val="CDD28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8056D"/>
    <w:multiLevelType w:val="multilevel"/>
    <w:tmpl w:val="A06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D39E1"/>
    <w:multiLevelType w:val="hybridMultilevel"/>
    <w:tmpl w:val="44D0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30369"/>
    <w:multiLevelType w:val="hybridMultilevel"/>
    <w:tmpl w:val="CE24B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5985"/>
    <w:multiLevelType w:val="multilevel"/>
    <w:tmpl w:val="2DCAECAE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D6C2213"/>
    <w:multiLevelType w:val="multilevel"/>
    <w:tmpl w:val="C73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422F1"/>
    <w:multiLevelType w:val="multilevel"/>
    <w:tmpl w:val="780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833F5"/>
    <w:multiLevelType w:val="hybridMultilevel"/>
    <w:tmpl w:val="F1389E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807D89"/>
    <w:multiLevelType w:val="hybridMultilevel"/>
    <w:tmpl w:val="E6DE4F4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68D4F84"/>
    <w:multiLevelType w:val="hybridMultilevel"/>
    <w:tmpl w:val="9418C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D69C7"/>
    <w:multiLevelType w:val="hybridMultilevel"/>
    <w:tmpl w:val="6B4A6146"/>
    <w:lvl w:ilvl="0" w:tplc="6DEA48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2037B"/>
    <w:multiLevelType w:val="hybridMultilevel"/>
    <w:tmpl w:val="E572F18C"/>
    <w:lvl w:ilvl="0" w:tplc="0B4A5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1D3908"/>
    <w:multiLevelType w:val="hybridMultilevel"/>
    <w:tmpl w:val="3FD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E3716"/>
    <w:multiLevelType w:val="multilevel"/>
    <w:tmpl w:val="0A0A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01C57"/>
    <w:multiLevelType w:val="multilevel"/>
    <w:tmpl w:val="C7E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07E4B"/>
    <w:multiLevelType w:val="hybridMultilevel"/>
    <w:tmpl w:val="98F09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00498"/>
    <w:multiLevelType w:val="hybridMultilevel"/>
    <w:tmpl w:val="6E32D1B0"/>
    <w:lvl w:ilvl="0" w:tplc="18C6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01371"/>
    <w:multiLevelType w:val="multilevel"/>
    <w:tmpl w:val="F8FEE140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4BE1837"/>
    <w:multiLevelType w:val="hybridMultilevel"/>
    <w:tmpl w:val="7B586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D935D1"/>
    <w:multiLevelType w:val="multilevel"/>
    <w:tmpl w:val="A79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A2A62"/>
    <w:multiLevelType w:val="hybridMultilevel"/>
    <w:tmpl w:val="4A400EF8"/>
    <w:lvl w:ilvl="0" w:tplc="EC003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5D549F"/>
    <w:multiLevelType w:val="hybridMultilevel"/>
    <w:tmpl w:val="55D09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910019"/>
    <w:multiLevelType w:val="hybridMultilevel"/>
    <w:tmpl w:val="EA2E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A09CE"/>
    <w:multiLevelType w:val="multilevel"/>
    <w:tmpl w:val="84E83F9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F4315D8"/>
    <w:multiLevelType w:val="hybridMultilevel"/>
    <w:tmpl w:val="7A28BC4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5059300F"/>
    <w:multiLevelType w:val="hybridMultilevel"/>
    <w:tmpl w:val="F0FA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F7F48"/>
    <w:multiLevelType w:val="hybridMultilevel"/>
    <w:tmpl w:val="72AE13FC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3A07591"/>
    <w:multiLevelType w:val="hybridMultilevel"/>
    <w:tmpl w:val="1954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17F46"/>
    <w:multiLevelType w:val="hybridMultilevel"/>
    <w:tmpl w:val="EB0C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C199E"/>
    <w:multiLevelType w:val="hybridMultilevel"/>
    <w:tmpl w:val="D638C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8E0B9E"/>
    <w:multiLevelType w:val="multilevel"/>
    <w:tmpl w:val="DF66D8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951CA3"/>
    <w:multiLevelType w:val="hybridMultilevel"/>
    <w:tmpl w:val="993659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78766ED"/>
    <w:multiLevelType w:val="hybridMultilevel"/>
    <w:tmpl w:val="6C7C6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91515C"/>
    <w:multiLevelType w:val="hybridMultilevel"/>
    <w:tmpl w:val="EC0C11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DAF2775"/>
    <w:multiLevelType w:val="hybridMultilevel"/>
    <w:tmpl w:val="D14259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8174D7B"/>
    <w:multiLevelType w:val="hybridMultilevel"/>
    <w:tmpl w:val="A45AA2E4"/>
    <w:lvl w:ilvl="0" w:tplc="3FBC5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E038F"/>
    <w:multiLevelType w:val="hybridMultilevel"/>
    <w:tmpl w:val="AF80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049A8"/>
    <w:multiLevelType w:val="hybridMultilevel"/>
    <w:tmpl w:val="45C6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72924"/>
    <w:multiLevelType w:val="hybridMultilevel"/>
    <w:tmpl w:val="3E767F32"/>
    <w:lvl w:ilvl="0" w:tplc="F40612A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A53CD3"/>
    <w:multiLevelType w:val="hybridMultilevel"/>
    <w:tmpl w:val="33DE3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12"/>
  </w:num>
  <w:num w:numId="5">
    <w:abstractNumId w:val="18"/>
  </w:num>
  <w:num w:numId="6">
    <w:abstractNumId w:val="9"/>
  </w:num>
  <w:num w:numId="7">
    <w:abstractNumId w:val="23"/>
  </w:num>
  <w:num w:numId="8">
    <w:abstractNumId w:val="31"/>
  </w:num>
  <w:num w:numId="9">
    <w:abstractNumId w:val="7"/>
  </w:num>
  <w:num w:numId="10">
    <w:abstractNumId w:val="39"/>
  </w:num>
  <w:num w:numId="11">
    <w:abstractNumId w:val="25"/>
  </w:num>
  <w:num w:numId="12">
    <w:abstractNumId w:val="2"/>
  </w:num>
  <w:num w:numId="13">
    <w:abstractNumId w:val="20"/>
  </w:num>
  <w:num w:numId="14">
    <w:abstractNumId w:val="38"/>
  </w:num>
  <w:num w:numId="15">
    <w:abstractNumId w:val="5"/>
  </w:num>
  <w:num w:numId="16">
    <w:abstractNumId w:val="29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1"/>
  </w:num>
  <w:num w:numId="22">
    <w:abstractNumId w:val="14"/>
  </w:num>
  <w:num w:numId="23">
    <w:abstractNumId w:val="13"/>
  </w:num>
  <w:num w:numId="24">
    <w:abstractNumId w:val="6"/>
  </w:num>
  <w:num w:numId="25">
    <w:abstractNumId w:val="27"/>
  </w:num>
  <w:num w:numId="26">
    <w:abstractNumId w:val="0"/>
  </w:num>
  <w:num w:numId="27">
    <w:abstractNumId w:val="36"/>
  </w:num>
  <w:num w:numId="28">
    <w:abstractNumId w:val="2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3"/>
  </w:num>
  <w:num w:numId="32">
    <w:abstractNumId w:val="21"/>
  </w:num>
  <w:num w:numId="33">
    <w:abstractNumId w:val="24"/>
  </w:num>
  <w:num w:numId="34">
    <w:abstractNumId w:val="32"/>
  </w:num>
  <w:num w:numId="35">
    <w:abstractNumId w:val="8"/>
  </w:num>
  <w:num w:numId="36">
    <w:abstractNumId w:val="37"/>
  </w:num>
  <w:num w:numId="37">
    <w:abstractNumId w:val="15"/>
  </w:num>
  <w:num w:numId="38">
    <w:abstractNumId w:val="34"/>
  </w:num>
  <w:num w:numId="39">
    <w:abstractNumId w:val="35"/>
  </w:num>
  <w:num w:numId="40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3C"/>
    <w:rsid w:val="00016542"/>
    <w:rsid w:val="00036AF4"/>
    <w:rsid w:val="000465DA"/>
    <w:rsid w:val="00047BF1"/>
    <w:rsid w:val="00080519"/>
    <w:rsid w:val="0008401E"/>
    <w:rsid w:val="000905A6"/>
    <w:rsid w:val="000C5BBA"/>
    <w:rsid w:val="000E1BB4"/>
    <w:rsid w:val="001013D7"/>
    <w:rsid w:val="0013383C"/>
    <w:rsid w:val="00193736"/>
    <w:rsid w:val="001A7673"/>
    <w:rsid w:val="001B34F6"/>
    <w:rsid w:val="001F0E55"/>
    <w:rsid w:val="001F748E"/>
    <w:rsid w:val="00215B18"/>
    <w:rsid w:val="00221DFB"/>
    <w:rsid w:val="0022376C"/>
    <w:rsid w:val="0026003F"/>
    <w:rsid w:val="00281C8E"/>
    <w:rsid w:val="002C1A53"/>
    <w:rsid w:val="002E4EE2"/>
    <w:rsid w:val="002E4FF2"/>
    <w:rsid w:val="003448A9"/>
    <w:rsid w:val="00365A18"/>
    <w:rsid w:val="00366F97"/>
    <w:rsid w:val="003C50FC"/>
    <w:rsid w:val="003D2627"/>
    <w:rsid w:val="003E3CF5"/>
    <w:rsid w:val="003E553E"/>
    <w:rsid w:val="00421530"/>
    <w:rsid w:val="00422FE5"/>
    <w:rsid w:val="004337A6"/>
    <w:rsid w:val="00462B67"/>
    <w:rsid w:val="00477CAE"/>
    <w:rsid w:val="004D0BB7"/>
    <w:rsid w:val="005118DD"/>
    <w:rsid w:val="00524AE1"/>
    <w:rsid w:val="00596D04"/>
    <w:rsid w:val="005A2FA3"/>
    <w:rsid w:val="005D026D"/>
    <w:rsid w:val="005F12AA"/>
    <w:rsid w:val="0061214D"/>
    <w:rsid w:val="0062515C"/>
    <w:rsid w:val="00652910"/>
    <w:rsid w:val="00695083"/>
    <w:rsid w:val="006C1664"/>
    <w:rsid w:val="006C35BC"/>
    <w:rsid w:val="006D5F32"/>
    <w:rsid w:val="006F1CCA"/>
    <w:rsid w:val="00702B86"/>
    <w:rsid w:val="00767AF3"/>
    <w:rsid w:val="007761F2"/>
    <w:rsid w:val="00782489"/>
    <w:rsid w:val="007C74D0"/>
    <w:rsid w:val="007C7FAB"/>
    <w:rsid w:val="00813EE1"/>
    <w:rsid w:val="00835791"/>
    <w:rsid w:val="00845981"/>
    <w:rsid w:val="00867CAA"/>
    <w:rsid w:val="0089318E"/>
    <w:rsid w:val="008A0ADE"/>
    <w:rsid w:val="008A2879"/>
    <w:rsid w:val="008A7AF8"/>
    <w:rsid w:val="008C4988"/>
    <w:rsid w:val="008D0962"/>
    <w:rsid w:val="008E1958"/>
    <w:rsid w:val="008E6EBF"/>
    <w:rsid w:val="00920F23"/>
    <w:rsid w:val="00951583"/>
    <w:rsid w:val="00962AD4"/>
    <w:rsid w:val="00970C47"/>
    <w:rsid w:val="009A5F17"/>
    <w:rsid w:val="009B164E"/>
    <w:rsid w:val="009B57E5"/>
    <w:rsid w:val="009B66DB"/>
    <w:rsid w:val="009C74A1"/>
    <w:rsid w:val="00A10D2C"/>
    <w:rsid w:val="00A629BA"/>
    <w:rsid w:val="00A93FA5"/>
    <w:rsid w:val="00AC75D4"/>
    <w:rsid w:val="00AD29FC"/>
    <w:rsid w:val="00B064A9"/>
    <w:rsid w:val="00B10B50"/>
    <w:rsid w:val="00B34641"/>
    <w:rsid w:val="00B359D5"/>
    <w:rsid w:val="00BB07E2"/>
    <w:rsid w:val="00BC04EB"/>
    <w:rsid w:val="00BC61C9"/>
    <w:rsid w:val="00BD05FD"/>
    <w:rsid w:val="00C03514"/>
    <w:rsid w:val="00C3059B"/>
    <w:rsid w:val="00C64806"/>
    <w:rsid w:val="00C65355"/>
    <w:rsid w:val="00C770C0"/>
    <w:rsid w:val="00C9335B"/>
    <w:rsid w:val="00CE2752"/>
    <w:rsid w:val="00CE431B"/>
    <w:rsid w:val="00CE7AF1"/>
    <w:rsid w:val="00D51F8E"/>
    <w:rsid w:val="00D63AE4"/>
    <w:rsid w:val="00D80C20"/>
    <w:rsid w:val="00D8225F"/>
    <w:rsid w:val="00D97131"/>
    <w:rsid w:val="00DC4BFE"/>
    <w:rsid w:val="00E01540"/>
    <w:rsid w:val="00E27A39"/>
    <w:rsid w:val="00E54391"/>
    <w:rsid w:val="00E90D21"/>
    <w:rsid w:val="00E95087"/>
    <w:rsid w:val="00EB3D79"/>
    <w:rsid w:val="00ED1894"/>
    <w:rsid w:val="00ED253C"/>
    <w:rsid w:val="00EF4E2D"/>
    <w:rsid w:val="00F0461D"/>
    <w:rsid w:val="00F07273"/>
    <w:rsid w:val="00F671AB"/>
    <w:rsid w:val="00F759E6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04"/>
  </w:style>
  <w:style w:type="paragraph" w:styleId="1">
    <w:name w:val="heading 1"/>
    <w:basedOn w:val="a"/>
    <w:next w:val="a"/>
    <w:link w:val="10"/>
    <w:qFormat/>
    <w:rsid w:val="00867C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C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867CAA"/>
    <w:rPr>
      <w:b/>
      <w:bCs/>
    </w:rPr>
  </w:style>
  <w:style w:type="paragraph" w:styleId="a4">
    <w:name w:val="header"/>
    <w:basedOn w:val="a"/>
    <w:link w:val="a5"/>
    <w:uiPriority w:val="99"/>
    <w:unhideWhenUsed/>
    <w:rsid w:val="0086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CAA"/>
  </w:style>
  <w:style w:type="paragraph" w:styleId="a6">
    <w:name w:val="footer"/>
    <w:basedOn w:val="a"/>
    <w:link w:val="a7"/>
    <w:uiPriority w:val="99"/>
    <w:unhideWhenUsed/>
    <w:rsid w:val="0086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CAA"/>
  </w:style>
  <w:style w:type="paragraph" w:styleId="a8">
    <w:name w:val="Balloon Text"/>
    <w:basedOn w:val="a"/>
    <w:link w:val="a9"/>
    <w:uiPriority w:val="99"/>
    <w:semiHidden/>
    <w:unhideWhenUsed/>
    <w:rsid w:val="0086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CA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6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7CAA"/>
    <w:pPr>
      <w:ind w:left="720"/>
      <w:contextualSpacing/>
    </w:pPr>
  </w:style>
  <w:style w:type="table" w:styleId="ac">
    <w:name w:val="Table Grid"/>
    <w:basedOn w:val="a1"/>
    <w:rsid w:val="0086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locked/>
    <w:rsid w:val="00867CA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d"/>
    <w:rsid w:val="00867CAA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31">
    <w:name w:val="Body Text Indent 3"/>
    <w:basedOn w:val="a"/>
    <w:link w:val="32"/>
    <w:semiHidden/>
    <w:rsid w:val="00867CAA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67CAA"/>
    <w:rPr>
      <w:rFonts w:ascii="Arial" w:eastAsia="Times New Roman" w:hAnsi="Arial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67C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67CAA"/>
    <w:rPr>
      <w:sz w:val="16"/>
      <w:szCs w:val="16"/>
    </w:rPr>
  </w:style>
  <w:style w:type="paragraph" w:customStyle="1" w:styleId="Default">
    <w:name w:val="Default"/>
    <w:rsid w:val="00867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6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67CA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numbering" w:customStyle="1" w:styleId="WW8Num12">
    <w:name w:val="WW8Num12"/>
    <w:basedOn w:val="a2"/>
    <w:rsid w:val="00867CAA"/>
    <w:pPr>
      <w:numPr>
        <w:numId w:val="17"/>
      </w:numPr>
    </w:pPr>
  </w:style>
  <w:style w:type="numbering" w:customStyle="1" w:styleId="WW8Num11">
    <w:name w:val="WW8Num11"/>
    <w:basedOn w:val="a2"/>
    <w:rsid w:val="00867CAA"/>
    <w:pPr>
      <w:numPr>
        <w:numId w:val="18"/>
      </w:numPr>
    </w:pPr>
  </w:style>
  <w:style w:type="character" w:styleId="af">
    <w:name w:val="Emphasis"/>
    <w:basedOn w:val="a0"/>
    <w:qFormat/>
    <w:rsid w:val="00867C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04"/>
  </w:style>
  <w:style w:type="paragraph" w:styleId="1">
    <w:name w:val="heading 1"/>
    <w:basedOn w:val="a"/>
    <w:next w:val="a"/>
    <w:link w:val="10"/>
    <w:qFormat/>
    <w:rsid w:val="00867C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C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867CAA"/>
    <w:rPr>
      <w:b/>
      <w:bCs/>
    </w:rPr>
  </w:style>
  <w:style w:type="paragraph" w:styleId="a4">
    <w:name w:val="header"/>
    <w:basedOn w:val="a"/>
    <w:link w:val="a5"/>
    <w:uiPriority w:val="99"/>
    <w:unhideWhenUsed/>
    <w:rsid w:val="0086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CAA"/>
  </w:style>
  <w:style w:type="paragraph" w:styleId="a6">
    <w:name w:val="footer"/>
    <w:basedOn w:val="a"/>
    <w:link w:val="a7"/>
    <w:uiPriority w:val="99"/>
    <w:unhideWhenUsed/>
    <w:rsid w:val="0086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CAA"/>
  </w:style>
  <w:style w:type="paragraph" w:styleId="a8">
    <w:name w:val="Balloon Text"/>
    <w:basedOn w:val="a"/>
    <w:link w:val="a9"/>
    <w:uiPriority w:val="99"/>
    <w:semiHidden/>
    <w:unhideWhenUsed/>
    <w:rsid w:val="0086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CA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6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67CAA"/>
    <w:pPr>
      <w:ind w:left="720"/>
      <w:contextualSpacing/>
    </w:pPr>
  </w:style>
  <w:style w:type="table" w:styleId="ac">
    <w:name w:val="Table Grid"/>
    <w:basedOn w:val="a1"/>
    <w:rsid w:val="0086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locked/>
    <w:rsid w:val="00867CA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d"/>
    <w:rsid w:val="00867CAA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31">
    <w:name w:val="Body Text Indent 3"/>
    <w:basedOn w:val="a"/>
    <w:link w:val="32"/>
    <w:semiHidden/>
    <w:rsid w:val="00867CAA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67CAA"/>
    <w:rPr>
      <w:rFonts w:ascii="Arial" w:eastAsia="Times New Roman" w:hAnsi="Arial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67C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67CAA"/>
    <w:rPr>
      <w:sz w:val="16"/>
      <w:szCs w:val="16"/>
    </w:rPr>
  </w:style>
  <w:style w:type="paragraph" w:customStyle="1" w:styleId="Default">
    <w:name w:val="Default"/>
    <w:rsid w:val="00867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Normal (Web)"/>
    <w:basedOn w:val="a"/>
    <w:uiPriority w:val="99"/>
    <w:rsid w:val="0086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67CA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numbering" w:customStyle="1" w:styleId="WW8Num12">
    <w:name w:val="WW8Num12"/>
    <w:basedOn w:val="a2"/>
    <w:rsid w:val="00867CAA"/>
    <w:pPr>
      <w:numPr>
        <w:numId w:val="17"/>
      </w:numPr>
    </w:pPr>
  </w:style>
  <w:style w:type="numbering" w:customStyle="1" w:styleId="WW8Num11">
    <w:name w:val="WW8Num11"/>
    <w:basedOn w:val="a2"/>
    <w:rsid w:val="00867CAA"/>
    <w:pPr>
      <w:numPr>
        <w:numId w:val="18"/>
      </w:numPr>
    </w:pPr>
  </w:style>
  <w:style w:type="character" w:styleId="af">
    <w:name w:val="Emphasis"/>
    <w:basedOn w:val="a0"/>
    <w:qFormat/>
    <w:rsid w:val="0086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8A25-E2EC-4167-ACBC-96BA0154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8359</Words>
  <Characters>47649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 Cabinet</cp:lastModifiedBy>
  <cp:revision>2</cp:revision>
  <cp:lastPrinted>2015-04-13T10:59:00Z</cp:lastPrinted>
  <dcterms:created xsi:type="dcterms:W3CDTF">2016-02-11T12:43:00Z</dcterms:created>
  <dcterms:modified xsi:type="dcterms:W3CDTF">2016-02-11T12:43:00Z</dcterms:modified>
</cp:coreProperties>
</file>