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5" w:rsidRDefault="00CC4165" w:rsidP="00CC4165">
      <w:pPr>
        <w:pStyle w:val="a4"/>
        <w:shd w:val="clear" w:color="auto" w:fill="FFFFFF"/>
        <w:spacing w:before="63" w:beforeAutospacing="0" w:after="63" w:afterAutospacing="0" w:line="225" w:lineRule="atLeast"/>
        <w:ind w:firstLine="708"/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Психологические особенности детей раннего возраста</w:t>
      </w:r>
    </w:p>
    <w:p w:rsidR="003D7EB3" w:rsidRDefault="00CC4165" w:rsidP="00CC4165">
      <w:pPr>
        <w:pStyle w:val="a4"/>
        <w:shd w:val="clear" w:color="auto" w:fill="FFFFFF"/>
        <w:spacing w:before="63" w:beforeAutospacing="0" w:after="63" w:afterAutospacing="0" w:line="225" w:lineRule="atLeast"/>
        <w:ind w:firstLine="708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CC4165" w:rsidRDefault="00CC4165" w:rsidP="00CC4165">
      <w:pPr>
        <w:pStyle w:val="a4"/>
        <w:shd w:val="clear" w:color="auto" w:fill="FFFFFF"/>
        <w:spacing w:before="63" w:beforeAutospacing="0" w:after="63" w:afterAutospacing="0" w:line="225" w:lineRule="atLeast"/>
        <w:ind w:firstLine="708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педагог - психолог: </w:t>
      </w:r>
      <w:proofErr w:type="spellStart"/>
      <w:r>
        <w:rPr>
          <w:b/>
          <w:i/>
          <w:color w:val="000000" w:themeColor="text1"/>
          <w:sz w:val="28"/>
          <w:szCs w:val="28"/>
        </w:rPr>
        <w:t>Копанскова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Е.Е.</w:t>
      </w:r>
    </w:p>
    <w:p w:rsid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Малыш - не маленькая копия взрослого. Он живет по своим возрастным законам. Знание этих законов помогает родителям лучше понимать и развивать своего кроху. Эта статья кратко, без лишних отступлений расскажет Вам о важнейших ступенях в развитии и особенностях психологии детей в возрасте 1-3 лет</w:t>
      </w:r>
    </w:p>
    <w:p w:rsid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>Физиология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1 год. Ребенок неустойчиво стоит на широко расставленных ногах, при ходьбе раскачивается со стороны в сторону. У малыша относительно длинное туловище, большая голова (1/5 от общей длины тела), короткие ноги. Центр тяжести выше, чем у взрослого. Недостаточное развитие свода стопы.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С первой половины 2-го года малыш может начать проситься на горшок.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2 года. Основные приобретения за этот период: овладение прямой походкой; развитие предметной деятельности (манипулирует с предметами), овладение речью; намечаются необходимые изгибы позвоночника (шейный, грудной, поясничный).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2-2,5 года окончательно прорезываются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молочные зубы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(всего 20).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С 2 до 3 лет происходит быстрое окостенение конечностей, однако кисти рук еще сохраняют хрящевое строение.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Совершенствуется работа систем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кровообращения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и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дыхания</w:t>
      </w:r>
      <w:r w:rsidRPr="00CC4165">
        <w:rPr>
          <w:rFonts w:ascii="Times New Roman" w:hAnsi="Times New Roman" w:cs="Times New Roman"/>
          <w:sz w:val="28"/>
          <w:szCs w:val="28"/>
        </w:rPr>
        <w:t>: замедляется частота пульса, увеличивается количество крови, которое сердце  выбрасывает в 1 удар, увеличивается объем легких; дыхание в возрасте 2-3 года частое, неровное, поверхностное.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CC4165">
        <w:rPr>
          <w:rFonts w:ascii="Times New Roman" w:hAnsi="Times New Roman" w:cs="Times New Roman"/>
          <w:sz w:val="28"/>
          <w:szCs w:val="28"/>
        </w:rPr>
        <w:t>: ходьба, лазание, бег, метание.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b/>
          <w:bCs/>
          <w:sz w:val="28"/>
          <w:szCs w:val="28"/>
        </w:rPr>
        <w:t>Нервная система</w:t>
      </w:r>
      <w:r w:rsidRPr="00CC4165">
        <w:rPr>
          <w:rFonts w:ascii="Times New Roman" w:hAnsi="Times New Roman" w:cs="Times New Roman"/>
          <w:sz w:val="28"/>
          <w:szCs w:val="28"/>
        </w:rPr>
        <w:t>: повышается ее работоспособность, нервные клетки не так утомляются, поэтому малыш уже может бодрствовать до 6 часов без перерыва.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>Развитие психики и познавательной деятельности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На развитие психики ребенка 1-3 лет влияют: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b/>
          <w:bCs/>
          <w:sz w:val="28"/>
          <w:szCs w:val="28"/>
        </w:rPr>
        <w:t>1. Овладение прямой походкой.</w:t>
      </w:r>
      <w:r w:rsidRPr="00CC416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Овладение ходьбой развивает способность ориентироваться в пространстве. Мышечное чувство становится мерой отсчета расстояний и пространственного расположения предметов. Приближаясь к предмету, на который смотрит ребенок, он начинает понимать направление и удаленность.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b/>
          <w:bCs/>
          <w:sz w:val="28"/>
          <w:szCs w:val="28"/>
        </w:rPr>
        <w:t>2. Развитие предметных действий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– овладение способами обращения с предметами как это принято в обществе. Ребенок учится у взрослых постоянному назначению вещей. Предметы, окружающие малыша (мебель, одежда, посуда, игрушки и т.д.) имеют определенное значение в мире людей. Это значение вещей малыш постигает в раннем детстве. Соотнося предметы между собой, орудуя ими, ребенок наибольшим образом способствует развитию психики. Начинают появляться новые виды деятельности: игра и продуктивные (рисование, лепка, конструирование). Малыш накапливает впечатления, что способствует развитию речи</w:t>
      </w:r>
    </w:p>
    <w:p w:rsid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Память 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 </w:t>
      </w:r>
      <w:r w:rsidRPr="00CC4165">
        <w:rPr>
          <w:rFonts w:ascii="Times New Roman" w:hAnsi="Times New Roman" w:cs="Times New Roman"/>
          <w:sz w:val="28"/>
          <w:szCs w:val="28"/>
        </w:rPr>
        <w:tab/>
        <w:t xml:space="preserve">В начале 2-го года малыш узнает знакомых людей, даже если он их не видел несколько недель, хорошо вспоминает события недельной давности, хорошо </w:t>
      </w:r>
      <w:r w:rsidRPr="00CC4165">
        <w:rPr>
          <w:rFonts w:ascii="Times New Roman" w:hAnsi="Times New Roman" w:cs="Times New Roman"/>
          <w:sz w:val="28"/>
          <w:szCs w:val="28"/>
        </w:rPr>
        <w:lastRenderedPageBreak/>
        <w:t>ориентируется в расположении комнат в квартире и предметов в них. Выходя на улицу сам, подходит к месту, где недавно играл.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К концу 2-го года узнавание более совершенно.  Помнит события трехмесячной давности.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На 3-м году жизни малыш может вспомнить события, происходившие с ним 6 месяцев назад (например, летом вспоминают зимние события).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Внимание </w:t>
      </w:r>
      <w:r w:rsidRPr="00CC4165">
        <w:rPr>
          <w:rFonts w:ascii="Times New Roman" w:hAnsi="Times New Roman" w:cs="Times New Roman"/>
          <w:sz w:val="28"/>
          <w:szCs w:val="28"/>
        </w:rPr>
        <w:t>непроизвольно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Особенности нервной системы ребенка таковы, что он не может долго концентрировать свое внимание на одном виде деятельности. Однако по сравнению с более ранним возрастом внимание становиться более устойчивым. В 1 год может удерживать внимание на одной игрушке 10 минут, в 3 года – примерно 30 минут, а если сильно заинтересовался, то может быть </w:t>
      </w:r>
      <w:proofErr w:type="gramStart"/>
      <w:r w:rsidRPr="00CC4165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Pr="00CC4165">
        <w:rPr>
          <w:rFonts w:ascii="Times New Roman" w:hAnsi="Times New Roman" w:cs="Times New Roman"/>
          <w:sz w:val="28"/>
          <w:szCs w:val="28"/>
        </w:rPr>
        <w:t xml:space="preserve"> отвлечь и через полчаса. Трудно привлечь внимание к предмету, который малыша не интересует. Очень важно в этом возрасте побуждать ребенка чем-то заняться, вызывать его интерес, но не принуждать.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В возрасте 1-3 года активно развивается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воображение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(например, малыш скачет на палке, как на лошади).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Восприятие </w:t>
      </w:r>
      <w:r w:rsidRPr="00CC4165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крайне несовершенно</w:t>
      </w:r>
    </w:p>
    <w:p w:rsidR="00CC4165" w:rsidRDefault="00CC4165" w:rsidP="00CC416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Ребенок в 1 год неспособен последовательно рассматривать предмет и </w:t>
      </w:r>
    </w:p>
    <w:p w:rsidR="00CC4165" w:rsidRPr="00CC4165" w:rsidRDefault="00CC4165" w:rsidP="00CC416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выяснять его свойства. Обычно малыш выделяет только один признак, который </w:t>
      </w:r>
      <w:r w:rsidRPr="00CC4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448" cy="1432661"/>
            <wp:effectExtent l="19050" t="0" r="6202" b="0"/>
            <wp:docPr id="1" name="Рисунок 1" descr="Ребенок играет с сортером">
              <a:hlinkClick xmlns:a="http://schemas.openxmlformats.org/drawingml/2006/main" r:id="rId4" tgtFrame="&quot;_blank&quot;" tooltip="&quot;Восприятие детей 1-3 лет :: Ребенок играет с сортер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бенок играет с сортером">
                      <a:hlinkClick r:id="rId4" tgtFrame="&quot;_blank&quot;" tooltip="&quot;Восприятие детей 1-3 лет :: Ребенок играет с сортер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34" cy="143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165">
        <w:rPr>
          <w:rFonts w:ascii="Times New Roman" w:hAnsi="Times New Roman" w:cs="Times New Roman"/>
          <w:sz w:val="28"/>
          <w:szCs w:val="28"/>
        </w:rPr>
        <w:t>бросается в глаза. Например, усвоив слово «</w:t>
      </w:r>
      <w:proofErr w:type="spellStart"/>
      <w:r w:rsidRPr="00CC4165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CC4165">
        <w:rPr>
          <w:rFonts w:ascii="Times New Roman" w:hAnsi="Times New Roman" w:cs="Times New Roman"/>
          <w:sz w:val="28"/>
          <w:szCs w:val="28"/>
        </w:rPr>
        <w:t>» (птичка) малыш начинает называть так все предметы, у которых есть что-то похожее на клюв.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165">
        <w:rPr>
          <w:rFonts w:ascii="Times New Roman" w:hAnsi="Times New Roman" w:cs="Times New Roman"/>
          <w:sz w:val="28"/>
          <w:szCs w:val="28"/>
        </w:rPr>
        <w:t>К концу 3-го года ребенок  усваивает 5-6 форм (круг, овал, квадрат, прямоугольник, треугольник, многоугольник), 8 цветов (красный, оранжевый, желтый, зеленый, синий, фиолетовый, белый, черный).</w:t>
      </w:r>
      <w:proofErr w:type="gramEnd"/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Наибольшее влияние на развитие интеллекта  оказывают действия с предметами (орудиями): соотнесение предметов между собой (например, складывание пирамидки), употребление орудий (например, кушает ложкой).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Малышу свойственна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повышенная эмоциональность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Мышление 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4165">
        <w:rPr>
          <w:rFonts w:ascii="Times New Roman" w:hAnsi="Times New Roman" w:cs="Times New Roman"/>
          <w:sz w:val="28"/>
          <w:szCs w:val="28"/>
        </w:rPr>
        <w:t>Развиваются наглядно действенное и наглядно образное мышление. Зарождаются обобщения. Ребенок начинает усваивать знаки, однако они  пока разобщены, не связаны между собой.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В возрасте 1-2 лет ребенок начинает активно экспериментировать методом проб и ошибок, использовать разные способы действия с предметами. Например, заметив направление, в котором упал предмет, малыш его будет бросать снова и снова разными способами и смотреть на результат. Закатившуюся вещицу ребенок будет также доставить </w:t>
      </w:r>
      <w:proofErr w:type="gramStart"/>
      <w:r w:rsidRPr="00CC4165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CC4165">
        <w:rPr>
          <w:rFonts w:ascii="Times New Roman" w:hAnsi="Times New Roman" w:cs="Times New Roman"/>
          <w:sz w:val="28"/>
          <w:szCs w:val="28"/>
        </w:rPr>
        <w:t xml:space="preserve"> способам: с помощью, веревки, палки, ложки и т.п.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В раннем возрасте слово взрослого может содействовать развитию наглядно-действенного мышления. Взрослый может подсказать ребенку выход из ситуации не </w:t>
      </w:r>
      <w:r w:rsidRPr="00CC4165">
        <w:rPr>
          <w:rFonts w:ascii="Times New Roman" w:hAnsi="Times New Roman" w:cs="Times New Roman"/>
          <w:sz w:val="28"/>
          <w:szCs w:val="28"/>
        </w:rPr>
        <w:lastRenderedPageBreak/>
        <w:t>только действием, но и словом. Например, если малыш настойчиво тянет коробку через прутья кровати, взрослый может дать только словесную инструкцию: «Поверни коробочку, тогда она пройдет»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Речь 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С 11 месяцев начинается переход от </w:t>
      </w:r>
      <w:proofErr w:type="spellStart"/>
      <w:r w:rsidRPr="00CC4165">
        <w:rPr>
          <w:rFonts w:ascii="Times New Roman" w:hAnsi="Times New Roman" w:cs="Times New Roman"/>
          <w:sz w:val="28"/>
          <w:szCs w:val="28"/>
        </w:rPr>
        <w:t>дофонемной</w:t>
      </w:r>
      <w:proofErr w:type="spellEnd"/>
      <w:r w:rsidRPr="00CC4165">
        <w:rPr>
          <w:rFonts w:ascii="Times New Roman" w:hAnsi="Times New Roman" w:cs="Times New Roman"/>
          <w:sz w:val="28"/>
          <w:szCs w:val="28"/>
        </w:rPr>
        <w:t xml:space="preserve"> к фонемной речи. Этот процесс продолжается на 2-м, 3-м и даже 4-м годах жизни.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До 1,5 лет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tooltip="Развитие речи ребенка. Шаг за шагом." w:history="1">
        <w:r w:rsidRPr="00CC4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речь развивается</w:t>
        </w:r>
      </w:hyperlink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медленно (ребенок усваивает от 30-40 до 100 слов) и употребляется редко. После полутора лет – резкий перелом: малыш начинает требовать называть предметы, произносит слова, которые эти предметы обозначают.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2-й и 3-й годы жизни ребенка –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4578D" w:rsidRPr="00CC4165">
        <w:rPr>
          <w:rFonts w:ascii="Times New Roman" w:hAnsi="Times New Roman" w:cs="Times New Roman"/>
          <w:sz w:val="28"/>
          <w:szCs w:val="28"/>
        </w:rPr>
        <w:fldChar w:fldCharType="begin"/>
      </w:r>
      <w:r w:rsidRPr="00CC4165">
        <w:rPr>
          <w:rFonts w:ascii="Times New Roman" w:hAnsi="Times New Roman" w:cs="Times New Roman"/>
          <w:sz w:val="28"/>
          <w:szCs w:val="28"/>
        </w:rPr>
        <w:instrText xml:space="preserve"> HYPERLINK "http://newchild.dp.ua/biblioteka/slovar/76-sensitive-period.html" \o "cензитивный период" \t "_blank" </w:instrText>
      </w:r>
      <w:r w:rsidR="00E4578D" w:rsidRPr="00CC4165">
        <w:rPr>
          <w:rFonts w:ascii="Times New Roman" w:hAnsi="Times New Roman" w:cs="Times New Roman"/>
          <w:sz w:val="28"/>
          <w:szCs w:val="28"/>
        </w:rPr>
        <w:fldChar w:fldCharType="separate"/>
      </w:r>
      <w:r w:rsidRPr="00CC416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сензитивный</w:t>
      </w:r>
      <w:proofErr w:type="spellEnd"/>
      <w:r w:rsidRPr="00CC416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E4578D" w:rsidRPr="00CC4165">
        <w:rPr>
          <w:rFonts w:ascii="Times New Roman" w:hAnsi="Times New Roman" w:cs="Times New Roman"/>
          <w:sz w:val="28"/>
          <w:szCs w:val="28"/>
        </w:rPr>
        <w:fldChar w:fldCharType="end"/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sz w:val="28"/>
          <w:szCs w:val="28"/>
        </w:rPr>
        <w:t>в усвоении речи. Развитие происходит в двух направлениях: 1) совершенствуется понимание малышом речи взрослых; 2) складывается собственная активная речь. Если в этот период происходит задержка в развитии речи, то позже наверстать упущенное очень сложно.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Вторая половина 2-го года – переход к активной, самостоятельной речи, направленной на управление поведением окружающих людей и на овладение собственным поведением.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К концу 2-го года начинается развитие двухсловных, а затем и многословных предложений, внутри который с 2-х лет начинается согласование всех слов предложения. К 3-м годам малыш в основном правильно применяет падежи. Примерно в это же время ребенок начинает сознательно контролировать правильность своих высказываний и речи других людей.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На 3-м году жизни у ребенка меняется понимание речи взрослого человека. Малыш к этому возрасту не только понимает отдельные слова и способен выполнить действие по просьбе взрослого, но и начинает слушать любые высказывания взрослого, которые не направлены непосредственно на него.  Ребенок начинает слушать и понимать сообщения, которые выходят за рамки ситуации его общения </w:t>
      </w:r>
      <w:proofErr w:type="gramStart"/>
      <w:r w:rsidRPr="00CC41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165">
        <w:rPr>
          <w:rFonts w:ascii="Times New Roman" w:hAnsi="Times New Roman" w:cs="Times New Roman"/>
          <w:sz w:val="28"/>
          <w:szCs w:val="28"/>
        </w:rPr>
        <w:t xml:space="preserve"> взрослым. Это дает малышу  возможность использовать речь, как средство познания мира, недоступного непосредственному опыту ребенка.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Словарный запас: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1 год – 10-20 слов;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1,5 года – 30-40 слов;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2 года – до 300 слов;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3 года – 1200-1500 слов.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 xml:space="preserve">С появлением речи становятся шире возможности общения малыша </w:t>
      </w:r>
      <w:proofErr w:type="gramStart"/>
      <w:r w:rsidRPr="00CC41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165">
        <w:rPr>
          <w:rFonts w:ascii="Times New Roman" w:hAnsi="Times New Roman" w:cs="Times New Roman"/>
          <w:sz w:val="28"/>
          <w:szCs w:val="28"/>
        </w:rPr>
        <w:t xml:space="preserve"> взрослыми. Появляются отношения сотрудничества.</w:t>
      </w:r>
    </w:p>
    <w:p w:rsidR="003D7EB3" w:rsidRDefault="003D7EB3" w:rsidP="00CC416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b/>
          <w:bCs/>
          <w:sz w:val="28"/>
          <w:szCs w:val="28"/>
        </w:rPr>
        <w:t>Возраст 1-3 года - критический</w:t>
      </w:r>
      <w:r w:rsidRPr="00CC4165">
        <w:rPr>
          <w:rFonts w:ascii="Times New Roman" w:hAnsi="Times New Roman" w:cs="Times New Roman"/>
          <w:sz w:val="28"/>
          <w:szCs w:val="28"/>
        </w:rPr>
        <w:t>, потому что в этом возрасте на основе овладения речью происходит переход от естественного к социальному типу развития и создаются предпосылки для формирования личности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65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В 2-3 года заметное место начинает занимать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tooltip="Игры с ребенком от 1 до 2 лет." w:history="1">
        <w:r w:rsidRPr="00CC4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игра</w:t>
        </w:r>
      </w:hyperlink>
      <w:r w:rsidRPr="00CC4165">
        <w:rPr>
          <w:rFonts w:ascii="Times New Roman" w:hAnsi="Times New Roman" w:cs="Times New Roman"/>
          <w:sz w:val="28"/>
          <w:szCs w:val="28"/>
        </w:rPr>
        <w:t>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Примерно в 1г. 3 месяца малыш в игре выполняет не только показанные взрослым действия, но и те, которые наблюдал ранее сам: прижимает куклу, целует ее, мое</w:t>
      </w:r>
      <w:proofErr w:type="gramStart"/>
      <w:r w:rsidRPr="00CC41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165">
        <w:rPr>
          <w:rFonts w:ascii="Times New Roman" w:hAnsi="Times New Roman" w:cs="Times New Roman"/>
          <w:sz w:val="28"/>
          <w:szCs w:val="28"/>
        </w:rPr>
        <w:t xml:space="preserve"> укладывает спать; начинает «есть» из пустой чашки, пишет палочкой на столе, «читает».</w:t>
      </w:r>
    </w:p>
    <w:p w:rsidR="003D7EB3" w:rsidRDefault="003D7EB3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lastRenderedPageBreak/>
        <w:t>Приблизительно в 1 год и 5 месяцев  происходит скачок: ребенок начинает делать из предметов заместители. Например, хочет умыть куклу, а мыла нет, малыш делает мылом кубик.</w:t>
      </w:r>
    </w:p>
    <w:p w:rsidR="00CC4165" w:rsidRPr="00CC4165" w:rsidRDefault="00CC4165" w:rsidP="00CC4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После 1 года, ближе к полутора лет ребенок делает свои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b/>
          <w:bCs/>
          <w:sz w:val="28"/>
          <w:szCs w:val="28"/>
        </w:rPr>
        <w:t>первые рисунки</w:t>
      </w:r>
      <w:r w:rsidRPr="00CC4165">
        <w:rPr>
          <w:rFonts w:ascii="Times New Roman" w:hAnsi="Times New Roman" w:cs="Times New Roman"/>
          <w:sz w:val="28"/>
          <w:szCs w:val="28"/>
        </w:rPr>
        <w:t>: каракули.     Причем малыш их как-то называет. К 3-м годам ребенок</w:t>
      </w:r>
      <w:r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211580"/>
            <wp:effectExtent l="19050" t="0" r="9525" b="0"/>
            <wp:docPr id="2" name="Рисунок 2" descr="Головоног, автору 2 с полов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ловоног, автору 2 с полови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165">
        <w:rPr>
          <w:rFonts w:ascii="Times New Roman" w:hAnsi="Times New Roman" w:cs="Times New Roman"/>
          <w:sz w:val="28"/>
          <w:szCs w:val="28"/>
        </w:rPr>
        <w:t>рисует человека в виде «</w:t>
      </w:r>
      <w:proofErr w:type="spellStart"/>
      <w:r w:rsidRPr="00CC4165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CC4165">
        <w:rPr>
          <w:rFonts w:ascii="Times New Roman" w:hAnsi="Times New Roman" w:cs="Times New Roman"/>
          <w:sz w:val="28"/>
          <w:szCs w:val="28"/>
        </w:rPr>
        <w:t>» (голова, шея, 2 ноги). Рисование хорошо развивает воображение и творчество.</w:t>
      </w:r>
    </w:p>
    <w:p w:rsidR="00CC4165" w:rsidRPr="00CC4165" w:rsidRDefault="00CC4165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65">
        <w:rPr>
          <w:rFonts w:ascii="Times New Roman" w:hAnsi="Times New Roman" w:cs="Times New Roman"/>
          <w:sz w:val="28"/>
          <w:szCs w:val="28"/>
        </w:rPr>
        <w:t>У ребенка 1-3 лет сильно развит интерес к окружающему миру. Желание знать «что это такое» должно замечаться и поощряться родителями.</w:t>
      </w:r>
    </w:p>
    <w:p w:rsidR="00CC4165" w:rsidRPr="00CC4165" w:rsidRDefault="00E4578D" w:rsidP="00CC41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tooltip="После трех уже поздно?" w:history="1">
        <w:r w:rsidR="00CC4165" w:rsidRPr="00CC4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 период от 1 года до 3-х лет развитие мозга и психики ребенка не просто быстрое, а стремительное</w:t>
        </w:r>
      </w:hyperlink>
      <w:r w:rsidR="00CC4165" w:rsidRPr="00CC4165">
        <w:rPr>
          <w:rFonts w:ascii="Times New Roman" w:hAnsi="Times New Roman" w:cs="Times New Roman"/>
          <w:sz w:val="28"/>
          <w:szCs w:val="28"/>
        </w:rPr>
        <w:t>. От  того, сколько времени, внимания и возможностей для развития предоставляют родители зависят интеллектуальные способности малыша в  дальнейшем</w:t>
      </w:r>
      <w:proofErr w:type="gramStart"/>
      <w:r w:rsidR="00CC4165" w:rsidRPr="00CC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165" w:rsidRPr="00CC4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165" w:rsidRPr="00CC41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4165" w:rsidRPr="00CC4165">
        <w:rPr>
          <w:rFonts w:ascii="Times New Roman" w:hAnsi="Times New Roman" w:cs="Times New Roman"/>
          <w:sz w:val="28"/>
          <w:szCs w:val="28"/>
        </w:rPr>
        <w:t>емаловажную роль здесь играют развивающая среда и</w:t>
      </w:r>
      <w:r w:rsidR="00CC4165" w:rsidRPr="00CC41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Как выбрать развивающие игрушки для ребенка?" w:history="1">
        <w:r w:rsidR="00CC4165" w:rsidRPr="00CC4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правильно подобранные развивающие игрушки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CC4165" w:rsidRPr="00CC4165" w:rsidTr="00CC41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      В этом возрасте происходит разделение линий психического развития мальчиков и девочек. Им присущи разные типы ведущей деятельности. У мальчиков на основе предметной деятельности формируется </w:t>
            </w:r>
            <w:proofErr w:type="gramStart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предметно-орудийная</w:t>
            </w:r>
            <w:proofErr w:type="gramEnd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 девочек на основе речевой деятельности – </w:t>
            </w:r>
            <w:proofErr w:type="gramStart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  <w:proofErr w:type="gramEnd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Предметно-орудийная деятельность включает манипуляцию с человеческими предметами, зачатки конструирования, в результате чего у мужчин лучше развито отвлеченное, абстрактное</w:t>
            </w:r>
            <w:r w:rsidRPr="00CC41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1" w:tgtFrame="_blank" w:history="1">
              <w:r w:rsidRPr="00CC4165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мышление</w:t>
              </w:r>
            </w:hyperlink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Коммуникативная деятельность предполагает освоение логики человеческих отношений. Большинство женщин обладает более развитым, чем у мужчин, социальным мышлением, сфера проявления которого – общение людей. У женщин тоньше интуиция, такт, они более склонны к </w:t>
            </w:r>
            <w:proofErr w:type="spellStart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Половые различия в поведении детей обусловлены не столько биологическими и физиологическими причинами, сколько характером их социального общения. 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Ориентация мальчиков и девочек на разные типы деятельности задана социально, вследствие культурных образцов. На самом деле между малышами мужского и женского пола больше сходства, чем различий. Различия появляются позже. В основном же мальчики и девочки развиваются параллельно и проходят одинаковые этапы.</w:t>
            </w:r>
          </w:p>
          <w:p w:rsid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Новообразования возраста</w:t>
            </w:r>
            <w:r w:rsidRPr="00CC41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зачатки самосознания, развитие </w:t>
            </w:r>
            <w:proofErr w:type="spellStart"/>
            <w:proofErr w:type="gramStart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Я-концепции</w:t>
            </w:r>
            <w:proofErr w:type="spellEnd"/>
            <w:proofErr w:type="gramEnd"/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самооценка.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  Ребенок проделывает 90% работы по усвоению языка. За три года человек проходит половину пути своего психического развития. 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Первые представления о себе</w:t>
            </w:r>
            <w:r w:rsidRPr="00CC41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возникают у ребенка к году.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        Это представления о частях своего тела, но обобщить их малыш пока не может. При специальном обучении взрослыми к полутора годам ребенок может узнавать себя в зеркале, осваивает идентичность отражения и своей внешности.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    К 3 годам – новый этап самоидентификации: с помощью зеркала ребенок получает возможность формировать свое представление о себе настоящем.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  Ребенок </w:t>
            </w:r>
            <w:proofErr w:type="gramStart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интересуется всеми способами подтверждения своего Я. Одухотворяя</w:t>
            </w:r>
            <w:proofErr w:type="gramEnd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части тела, в игре он познает волю над самим собой.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 Трехлетний малыш интересуется всем, с ним связанным, например, тенью. Начинает 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местоимение "я", усваивает свое имя, пол. Идентификация с собственным именем выражается в особом интересе к людям, которые носят такое же имя.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Половая идентификация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 К 3 годам ребенок уже знает, мальчик он или девочка. Подобные знания дети черпают из наблюдений за поведением родителей, старших братьев и сестер. Это позволяет ребенку понять, каких форм поведения в соответствии с его половой принадлежностью ждут от него окружающие.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Уяснение ребенком принадлежности к конкретному полу происходит </w:t>
            </w:r>
            <w:proofErr w:type="gramStart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2-3 года жизни, и наличие отца при этом крайне важно. Для мальчиков потеря отца после 4 лет мало сказывается на усвоении социальных ролей. Последствия отсутствия отца у девочек начинают сказываться в подростковом возрасте, когда у многих из них возникают трудности в приспособлении к женской роли при общении с представителями другого пола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CC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Возникновение самосознания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   К трем годам ребенок проявляет начатки самосознания, у него развивается притязание на признание со стороны взрослых. Положительно оценивая те или иные действия, </w:t>
            </w:r>
            <w:hyperlink r:id="rId12" w:tgtFrame="_blank" w:history="1">
              <w:r w:rsidRPr="00CC4165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взрослые</w:t>
              </w:r>
            </w:hyperlink>
            <w:r w:rsidRPr="00CC416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придают им привлекательность в глазах детей, пробуждают в детях желание заслужить похвалу, признание.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Усвоение языка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   Словарный запас детей 1,5 лет обычно содержит около 10 слов, в 1,8 – 50 слов, в 2 года – примерно 200. К трем годам словарный запас составляет уже 900 – 1000 слов. Установлена прямая зависимость между качеством языковой стимуляции в домашнем окружении и развитием речи ребенка в 3 года.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   Критическим периодом в развитии детской речи является, по мнению исследователей, возраст от 10 месяцев до 1,5 лет. Именно в это время нужны спокойные и развивающие игры и нежелательны стрессы.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    При усвоении языка дети всех народов проходят стадии односоставных, двусоставных и полных предложений. Во всех существующих на земле языках есть правила грамматики, синтаксиса, семантики. Поначалу дети предельно обобщают правила.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Умственное развитие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       Главным стимулом совершенствования умственной деятельности у "ходячих" детей является их чувственно-двигательная активность. Дети 1-2 лет находятся в первом (сенсомоторном) периоде умственного развития, который Пиаже разделил на 6 стадий. 4 из них ребенок проходит до года.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   5 стадия – третичные круговые реакции (1 – 1,5 лет) – экспериментирование с предметами. Цель экспериментов – в них самих: малыши любят наблюдать, как ведут себя предметы в новых ситуациях. На смену рефлекторному поведению приходит истинно мыслительная деятельность: ребенок ищет новые способы взаимодействия с неизвестными ранее предметами.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   6 стадия (1,5 – 2 года). Появление символического мышления, то есть способности по запечатленным в мозгу психологическим образам (символам предметов) воспринимать их в тот или иной момент. Теперь ребенок может проделывать операции не с реальными, а с идеальными предметами. Ребенок становится способным решать простейшие задачи в уме, не прибегая к методу проб и ошибок. Физические действия 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способствуют успешной работе мышления.</w:t>
            </w:r>
          </w:p>
          <w:p w:rsid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 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   Для восприятия внешнего мира на данной стадии умственного развития характерен </w:t>
            </w:r>
            <w:r w:rsidRPr="00CC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эгоцентризм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. Ребенок 1,5 – 2 лет уже осознает свою обособленность, </w:t>
            </w:r>
            <w:proofErr w:type="spellStart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>отделенность</w:t>
            </w:r>
            <w:proofErr w:type="spellEnd"/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людей и предметов, а также понимает, что некоторые события могут происходить и независимо от их желаний. Однако продолжает считать, что все видят мир так же, как и он. Формула восприятия младенца: "Я центр вселенной", "Весь мир вращается вокруг меня".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Страх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У детей от 1 до 3 лет больший диапазон страхов, чем у младенцев. Это объясняется тем, что с развитием их способностей восприятия, а также умственных способностей расширяются 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исчезнуть. Они могут опасаться водопроводных труб в ванной и туалете, думая, что вода может унести их с собой. Маски, парики, новые очки, кукла без руки, медленно сдувающийся воздушный шарик – все это может вызвать страх. У некоторых детей может возникать страх перед животными или движущимися машинами, многие боятся спать в одиночестве.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      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5">
              <w:rPr>
                <w:rFonts w:ascii="Times New Roman" w:hAnsi="Times New Roman" w:cs="Times New Roman"/>
                <w:sz w:val="28"/>
                <w:szCs w:val="28"/>
              </w:rPr>
              <w:t xml:space="preserve">         Обычно страхи исчезают со временем сами по мере освоения ребенком более тонких способов мышления. Чрезмерная раздражительность, нетерпимость, гнев родителей могут лишь усугубить детские страхи и способствовать появлению у ребенка чувства отверженности. Чрезмерная родительская опека тоже не избавляет ребенка от страха. Более эффективным способом является постепенное приучение их к общению с предметами, вызывающими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страх, а также наглядный пример</w:t>
            </w: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5" w:rsidRPr="00CC4165" w:rsidTr="00CC41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C4165" w:rsidRPr="00CC4165" w:rsidRDefault="00CC4165" w:rsidP="00CC416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67A2" w:rsidRDefault="00E567A2"/>
    <w:sectPr w:rsidR="00E567A2" w:rsidSect="00CC41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165"/>
    <w:rsid w:val="003D7EB3"/>
    <w:rsid w:val="00CC4165"/>
    <w:rsid w:val="00E4578D"/>
    <w:rsid w:val="00E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41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165"/>
  </w:style>
  <w:style w:type="paragraph" w:styleId="a6">
    <w:name w:val="Balloon Text"/>
    <w:basedOn w:val="a"/>
    <w:link w:val="a7"/>
    <w:uiPriority w:val="99"/>
    <w:semiHidden/>
    <w:unhideWhenUsed/>
    <w:rsid w:val="00CC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child.dp.ua/igrushki-i-igry/igry-s-rebenkom/13-igry-s-rebenkom-1-2-let-chast-1.html" TargetMode="External"/><Relationship Id="rId12" Type="http://schemas.openxmlformats.org/officeDocument/2006/relationships/hyperlink" Target="http://www.psydisk.ru/dvd/7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child.dp.ua/razvitie-i-vospitanie/psihologiya-detstva/80-razvitie-rechi-rebenka.html" TargetMode="External"/><Relationship Id="rId11" Type="http://schemas.openxmlformats.org/officeDocument/2006/relationships/hyperlink" Target="http://www.koob.ru/superlearnin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ewchild.dp.ua/igrushki-i-igry/igrushki/12-kak-vybrat-razvivayuschie-igrushki-dlya-rebenka.html" TargetMode="External"/><Relationship Id="rId4" Type="http://schemas.openxmlformats.org/officeDocument/2006/relationships/hyperlink" Target="http://newchild.dp.ua/images/stories/child-sorter.png" TargetMode="External"/><Relationship Id="rId9" Type="http://schemas.openxmlformats.org/officeDocument/2006/relationships/hyperlink" Target="http://newchild.dp.ua/razvitie-i-vospitanie/rannee-razvitie/21-miscellaneous/94-posle-treh-uzhe-pozdn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2019-10-14T10:45:00Z</dcterms:created>
  <dcterms:modified xsi:type="dcterms:W3CDTF">2019-10-14T10:57:00Z</dcterms:modified>
</cp:coreProperties>
</file>