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AE" w:rsidRPr="00802302" w:rsidRDefault="005350AE" w:rsidP="005350AE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Pr="00802302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5350AE" w:rsidRDefault="005350AE" w:rsidP="005350A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«Одежда детей зимой»</w:t>
      </w:r>
    </w:p>
    <w:p w:rsidR="005350AE" w:rsidRDefault="005350AE" w:rsidP="005350AE">
      <w:pPr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8023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воспитатель</w:t>
      </w:r>
      <w:proofErr w:type="gramStart"/>
      <w:r w:rsidRPr="008023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:</w:t>
      </w:r>
      <w:proofErr w:type="gramEnd"/>
      <w:r w:rsidRPr="008023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proofErr w:type="spellStart"/>
      <w:r w:rsidRPr="008023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Городникова</w:t>
      </w:r>
      <w:proofErr w:type="spellEnd"/>
      <w:r w:rsidRPr="008023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Н.Е.</w:t>
      </w:r>
    </w:p>
    <w:p w:rsidR="005350AE" w:rsidRPr="001A4BD7" w:rsidRDefault="005350AE" w:rsidP="005350AE">
      <w:pPr>
        <w:pStyle w:val="a3"/>
        <w:jc w:val="both"/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ru-RU"/>
        </w:rPr>
      </w:pPr>
      <w:r w:rsidRPr="001A4BD7">
        <w:rPr>
          <w:rFonts w:ascii="Times New Roman" w:hAnsi="Times New Roman" w:cs="Times New Roman"/>
          <w:sz w:val="27"/>
          <w:szCs w:val="27"/>
        </w:rPr>
        <w:t xml:space="preserve">Правильно одеть ребёнка – значит, в большей степени обезопасить его от простудных заболеваний, дать возможность свободно двигаться и комфортно себя чувствовать. Одежда способствует поддержанию постоянной температуры тела человека, ограждает его от неблагоприятных влияний окружающей среды, защищает от излишней потери тепла. Сама одежда не греет, но между ней и телом, а </w:t>
      </w:r>
      <w:proofErr w:type="gramStart"/>
      <w:r w:rsidRPr="001A4BD7">
        <w:rPr>
          <w:rFonts w:ascii="Times New Roman" w:hAnsi="Times New Roman" w:cs="Times New Roman"/>
          <w:sz w:val="27"/>
          <w:szCs w:val="27"/>
        </w:rPr>
        <w:t>так</w:t>
      </w:r>
      <w:proofErr w:type="gramEnd"/>
      <w:r w:rsidRPr="001A4BD7">
        <w:rPr>
          <w:rFonts w:ascii="Times New Roman" w:hAnsi="Times New Roman" w:cs="Times New Roman"/>
          <w:sz w:val="27"/>
          <w:szCs w:val="27"/>
        </w:rPr>
        <w:t xml:space="preserve"> же в порах ткани находится воздух, являющийся плохим проводником тепла. Тепло сохраняющие свойства одежды зависят от её покроя, количества слоёв и от качества ткани, из которой она сшита, ткань сохраняет тепло тем лучше, чем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больше воздуха заключено в ней. Высокой теплозащитной способностью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 xml:space="preserve">обладают мягкие, рыхлые ткани: шерсть, вельвет, трикотаж, </w:t>
      </w:r>
      <w:proofErr w:type="spellStart"/>
      <w:r w:rsidRPr="001A4BD7">
        <w:rPr>
          <w:rFonts w:ascii="Times New Roman" w:hAnsi="Times New Roman" w:cs="Times New Roman"/>
          <w:sz w:val="27"/>
          <w:szCs w:val="27"/>
        </w:rPr>
        <w:t>флис</w:t>
      </w:r>
      <w:proofErr w:type="spellEnd"/>
      <w:r w:rsidRPr="001A4BD7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A4BD7">
        <w:rPr>
          <w:rFonts w:ascii="Times New Roman" w:hAnsi="Times New Roman" w:cs="Times New Roman"/>
          <w:sz w:val="27"/>
          <w:szCs w:val="27"/>
        </w:rPr>
        <w:t>синтепон</w:t>
      </w:r>
      <w:proofErr w:type="spellEnd"/>
      <w:r w:rsidRPr="001A4BD7">
        <w:rPr>
          <w:rFonts w:ascii="Times New Roman" w:hAnsi="Times New Roman" w:cs="Times New Roman"/>
          <w:sz w:val="27"/>
          <w:szCs w:val="27"/>
        </w:rPr>
        <w:t>.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Достоинством всех этих тканей является ещё и то, что все они обладают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хорошей воздухопроницаемостью, обеспечивающей смену воздуха,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A4BD7">
        <w:rPr>
          <w:rFonts w:ascii="Times New Roman" w:hAnsi="Times New Roman" w:cs="Times New Roman"/>
          <w:sz w:val="27"/>
          <w:szCs w:val="27"/>
        </w:rPr>
        <w:t>находящегося</w:t>
      </w:r>
      <w:proofErr w:type="gramEnd"/>
      <w:r w:rsidRPr="001A4BD7">
        <w:rPr>
          <w:rFonts w:ascii="Times New Roman" w:hAnsi="Times New Roman" w:cs="Times New Roman"/>
          <w:sz w:val="27"/>
          <w:szCs w:val="27"/>
        </w:rPr>
        <w:t xml:space="preserve"> между одеждой и телом. Из этих тканей шьют одежду,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A4BD7">
        <w:rPr>
          <w:rFonts w:ascii="Times New Roman" w:hAnsi="Times New Roman" w:cs="Times New Roman"/>
          <w:sz w:val="27"/>
          <w:szCs w:val="27"/>
        </w:rPr>
        <w:t>предназначенную</w:t>
      </w:r>
      <w:proofErr w:type="gramEnd"/>
      <w:r w:rsidRPr="001A4BD7">
        <w:rPr>
          <w:rFonts w:ascii="Times New Roman" w:hAnsi="Times New Roman" w:cs="Times New Roman"/>
          <w:sz w:val="27"/>
          <w:szCs w:val="27"/>
        </w:rPr>
        <w:t xml:space="preserve"> для холодного времени года.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Одежда должна соответствовать возрасту, полу, росту и пропорциям тела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ребёнка. Она не должна стеснять движений, мешать свободному дыханию,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кровообращению, пищеварению, раздражать и травмировать кожные покровы.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Недопустимы тугие пояса, высокие, тесные воротники. Надо следить, чтобы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резинка трусиков или пояс другой одежды малыша были достаточно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свободными и находились точно на талии, то есть между верхней частью бёдер и нижней частью рёбер. Слишком тугая и высоко расположенная резинка или пояс сжимают ребёнку грудную клетку и стесняют ему дыхание.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Верхняя зимняя одежда защищает детей от холода, ветра и влаги, поэтому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должна состоять не менее чем из двух слоёв: нижнего – теплозащитного и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A4BD7">
        <w:rPr>
          <w:rFonts w:ascii="Times New Roman" w:hAnsi="Times New Roman" w:cs="Times New Roman"/>
          <w:sz w:val="27"/>
          <w:szCs w:val="27"/>
        </w:rPr>
        <w:t>верхнего – ветрозащитного, предохраняющего от проникновения под одежду</w:t>
      </w:r>
      <w:proofErr w:type="gramEnd"/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наружного воздуха. Конституция зимней одежды должна обеспечивать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большую герметичность, исключающую поступление воздуха через застёжки, воротники, рукава.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Детям одинаково вредно как перегреваться, так и переохлаждаться.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Количество слоёв одежды зависит от температуры воздуха. Дополнительно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нужно учитывать скорость ветра. Замечено, что при одной и той же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отрицательной температуре воздуха человек мёрзнет тем сильнее, чем больше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A4BD7">
        <w:rPr>
          <w:rFonts w:ascii="Times New Roman" w:hAnsi="Times New Roman" w:cs="Times New Roman"/>
          <w:sz w:val="27"/>
          <w:szCs w:val="27"/>
        </w:rPr>
        <w:t>скорость ветра.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Большое значение имеет индивидуальные особенности ребёнка.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Малоподвижный, постоянно зябнущий ребёнок должен быть одет теплее, чем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A4BD7">
        <w:rPr>
          <w:rFonts w:ascii="Times New Roman" w:hAnsi="Times New Roman" w:cs="Times New Roman"/>
          <w:sz w:val="27"/>
          <w:szCs w:val="27"/>
        </w:rPr>
        <w:t>активный. Одевая ребёнка, помните, что дети мёрзнут меньше, чем взрослые,</w:t>
      </w:r>
    </w:p>
    <w:p w:rsidR="005350AE" w:rsidRPr="001A4BD7" w:rsidRDefault="005350AE" w:rsidP="005350A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A4BD7">
        <w:rPr>
          <w:rFonts w:ascii="Times New Roman" w:hAnsi="Times New Roman" w:cs="Times New Roman"/>
          <w:sz w:val="27"/>
          <w:szCs w:val="27"/>
        </w:rPr>
        <w:t>потому что они больше двигаются.</w:t>
      </w:r>
    </w:p>
    <w:p w:rsidR="00631819" w:rsidRDefault="00631819"/>
    <w:sectPr w:rsidR="0063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350AE"/>
    <w:rsid w:val="005350AE"/>
    <w:rsid w:val="0063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0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2019-10-23T06:50:00Z</dcterms:created>
  <dcterms:modified xsi:type="dcterms:W3CDTF">2019-10-23T06:51:00Z</dcterms:modified>
</cp:coreProperties>
</file>