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3F" w:rsidRPr="0039083F" w:rsidRDefault="0039083F" w:rsidP="0039083F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39083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Картотека дидактических игр по сенсорному воспитанию для детей раннего возраста (2-3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083F" w:rsidTr="0039083F">
        <w:trPr>
          <w:trHeight w:val="5177"/>
        </w:trPr>
        <w:tc>
          <w:tcPr>
            <w:tcW w:w="4785" w:type="dxa"/>
          </w:tcPr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7030A0"/>
                <w:sz w:val="32"/>
                <w:szCs w:val="32"/>
              </w:rPr>
            </w:pPr>
            <w:r w:rsidRPr="0039083F">
              <w:rPr>
                <w:rStyle w:val="c6"/>
                <w:b/>
                <w:bCs/>
                <w:color w:val="7030A0"/>
                <w:sz w:val="32"/>
                <w:szCs w:val="32"/>
              </w:rPr>
              <w:t>«Собери пирамидку»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Цель: развивать ориентировку ребенка в контрастных величинах предметов.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Материалы: пирамидка из 4 – 5 колец.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 xml:space="preserve">Методические приемы: пирамидка собирается из </w:t>
            </w:r>
            <w:proofErr w:type="gramStart"/>
            <w:r w:rsidRPr="0039083F">
              <w:rPr>
                <w:rStyle w:val="c1"/>
                <w:color w:val="000000"/>
                <w:sz w:val="28"/>
                <w:szCs w:val="28"/>
              </w:rPr>
              <w:t>большой</w:t>
            </w:r>
            <w:proofErr w:type="gramEnd"/>
            <w:r w:rsidRPr="0039083F">
              <w:rPr>
                <w:rStyle w:val="c1"/>
                <w:color w:val="000000"/>
                <w:sz w:val="28"/>
                <w:szCs w:val="28"/>
              </w:rPr>
              <w:t>, состоящей из 8 – 10 колец. Для детей этого возраста такую пирамидку собирают через одно кольцо, т. е. разница в величине колец зде</w:t>
            </w:r>
            <w:r w:rsidRPr="006A488E">
              <w:rPr>
                <w:rStyle w:val="c1"/>
                <w:color w:val="403152" w:themeColor="accent4" w:themeShade="80"/>
                <w:sz w:val="28"/>
                <w:szCs w:val="28"/>
              </w:rPr>
              <w:t>с</w:t>
            </w:r>
            <w:r w:rsidRPr="0039083F">
              <w:rPr>
                <w:rStyle w:val="c1"/>
                <w:color w:val="000000"/>
                <w:sz w:val="28"/>
                <w:szCs w:val="28"/>
              </w:rPr>
              <w:t>ь более контрастная.</w:t>
            </w:r>
          </w:p>
          <w:p w:rsidR="0039083F" w:rsidRDefault="0039083F"/>
        </w:tc>
        <w:tc>
          <w:tcPr>
            <w:tcW w:w="4786" w:type="dxa"/>
          </w:tcPr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7030A0"/>
                <w:sz w:val="22"/>
                <w:szCs w:val="22"/>
              </w:rPr>
            </w:pPr>
            <w:r w:rsidRPr="0039083F">
              <w:rPr>
                <w:rStyle w:val="c6"/>
                <w:b/>
                <w:bCs/>
                <w:color w:val="7030A0"/>
                <w:sz w:val="32"/>
                <w:szCs w:val="32"/>
              </w:rPr>
              <w:t>«Складывание матрешки с двумя вкладышами»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Цель: продолжать учить простым действиям с предметами, отличающимися по величине.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Дидактический материал: комплект из трех матрешек (для каждого ребенка и взрослого).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39083F">
              <w:rPr>
                <w:rStyle w:val="c1"/>
                <w:color w:val="000000"/>
                <w:sz w:val="28"/>
                <w:szCs w:val="28"/>
              </w:rPr>
              <w:t>Методические приемы: показ действий и сопоставление величины разных предметов сопровождаются словами: открой, закрой, маленькая, большая, меньше, больше, такая, не такая.</w:t>
            </w:r>
            <w:proofErr w:type="gramEnd"/>
          </w:p>
          <w:p w:rsidR="0039083F" w:rsidRDefault="0039083F"/>
        </w:tc>
      </w:tr>
      <w:tr w:rsidR="0039083F" w:rsidTr="0039083F">
        <w:trPr>
          <w:trHeight w:val="5984"/>
        </w:trPr>
        <w:tc>
          <w:tcPr>
            <w:tcW w:w="4785" w:type="dxa"/>
          </w:tcPr>
          <w:p w:rsidR="0039083F" w:rsidRPr="006A488E" w:rsidRDefault="0039083F" w:rsidP="00937CC4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b/>
                <w:color w:val="7030A0"/>
                <w:sz w:val="28"/>
                <w:szCs w:val="28"/>
              </w:rPr>
            </w:pPr>
            <w:r w:rsidRPr="006A488E">
              <w:rPr>
                <w:rStyle w:val="c6"/>
                <w:b/>
                <w:bCs/>
                <w:color w:val="7030A0"/>
                <w:sz w:val="28"/>
                <w:szCs w:val="28"/>
              </w:rPr>
              <w:t>«Найди такой же»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Цель: подбор предметов по образцу.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Дидактический материал: три шарика, три кубика одного цвета и величины.</w:t>
            </w:r>
          </w:p>
          <w:p w:rsid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Методические п</w:t>
            </w:r>
            <w:r w:rsidRPr="0039083F">
              <w:rPr>
                <w:rStyle w:val="c1"/>
                <w:color w:val="000000"/>
                <w:sz w:val="28"/>
                <w:szCs w:val="28"/>
              </w:rPr>
              <w:t>риемы: взрослый предлагает ребенку</w:t>
            </w:r>
            <w:r w:rsidRPr="0039083F">
              <w:rPr>
                <w:rStyle w:val="c1"/>
                <w:color w:val="000000"/>
                <w:sz w:val="28"/>
                <w:szCs w:val="28"/>
              </w:rPr>
              <w:t>, играя, найти предметы такой же фор</w:t>
            </w:r>
            <w:r>
              <w:rPr>
                <w:rStyle w:val="c1"/>
                <w:rFonts w:ascii="Calibri" w:hAnsi="Calibri" w:cs="Calibri"/>
                <w:color w:val="000000"/>
                <w:sz w:val="28"/>
                <w:szCs w:val="28"/>
              </w:rPr>
              <w:t>мы</w:t>
            </w:r>
          </w:p>
          <w:p w:rsidR="0039083F" w:rsidRDefault="0039083F"/>
        </w:tc>
        <w:tc>
          <w:tcPr>
            <w:tcW w:w="4786" w:type="dxa"/>
          </w:tcPr>
          <w:p w:rsidR="0039083F" w:rsidRPr="006A488E" w:rsidRDefault="0039083F" w:rsidP="006A488E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color w:val="7030A0"/>
                <w:sz w:val="28"/>
                <w:szCs w:val="28"/>
              </w:rPr>
            </w:pPr>
            <w:r w:rsidRPr="006A488E">
              <w:rPr>
                <w:rStyle w:val="c6"/>
                <w:b/>
                <w:bCs/>
                <w:color w:val="7030A0"/>
                <w:sz w:val="28"/>
                <w:szCs w:val="28"/>
              </w:rPr>
              <w:t>«Оденем куклу на прогулку</w:t>
            </w:r>
            <w:r w:rsidRPr="006A488E">
              <w:rPr>
                <w:rStyle w:val="c6"/>
                <w:bCs/>
                <w:color w:val="7030A0"/>
                <w:sz w:val="28"/>
                <w:szCs w:val="28"/>
              </w:rPr>
              <w:t>»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Цель: подбор к образцу парных предметов одного цвета.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Дидактический материал: варежки красного и синего цветов.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Методические приемы: взрослый предлагает ребенку одеть кукле варежки. Ставит перед ребенком 4 варежки (2 красного и 2 синего цвета). Надевает на одну ручку варежку красного цвета, а на другую предлагает надеть ребенку. Если ребенок справился с заданием, игру повторяют, используя варежки синего цвета.</w:t>
            </w:r>
          </w:p>
          <w:p w:rsidR="0039083F" w:rsidRDefault="0039083F"/>
        </w:tc>
      </w:tr>
    </w:tbl>
    <w:p w:rsidR="0039083F" w:rsidRDefault="0039083F"/>
    <w:p w:rsidR="0039083F" w:rsidRDefault="0039083F"/>
    <w:p w:rsidR="0039083F" w:rsidRDefault="0039083F"/>
    <w:p w:rsidR="0039083F" w:rsidRDefault="0039083F"/>
    <w:p w:rsidR="0039083F" w:rsidRDefault="003908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083F" w:rsidTr="0039083F">
        <w:tc>
          <w:tcPr>
            <w:tcW w:w="4785" w:type="dxa"/>
          </w:tcPr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7030A0"/>
                <w:sz w:val="22"/>
                <w:szCs w:val="22"/>
              </w:rPr>
            </w:pPr>
            <w:r w:rsidRPr="0039083F">
              <w:rPr>
                <w:rStyle w:val="c4"/>
                <w:b/>
                <w:bCs/>
                <w:color w:val="7030A0"/>
                <w:sz w:val="32"/>
                <w:szCs w:val="32"/>
              </w:rPr>
              <w:lastRenderedPageBreak/>
              <w:t>«Чудесный мешочек»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Цель: закреплять знания детей о форме (куб, шар, кирпичик).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Дидактический материал: мешочек с предметами разной формы.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Методические приемы: определять на ощупь предметы.</w:t>
            </w:r>
          </w:p>
          <w:p w:rsidR="0039083F" w:rsidRDefault="0039083F"/>
        </w:tc>
        <w:tc>
          <w:tcPr>
            <w:tcW w:w="4786" w:type="dxa"/>
          </w:tcPr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39083F">
              <w:rPr>
                <w:rStyle w:val="c6"/>
                <w:b/>
                <w:bCs/>
                <w:color w:val="7030A0"/>
                <w:sz w:val="32"/>
                <w:szCs w:val="32"/>
              </w:rPr>
              <w:t>«Разложи по коробочкам»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  <w:r w:rsidRPr="0039083F">
              <w:rPr>
                <w:rStyle w:val="c1"/>
                <w:color w:val="000000"/>
                <w:sz w:val="28"/>
                <w:szCs w:val="28"/>
              </w:rPr>
              <w:t>Цель: фиксировать внимание детей на цветовые свойства предметов.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39083F">
              <w:rPr>
                <w:rStyle w:val="c2"/>
                <w:color w:val="000000"/>
                <w:sz w:val="28"/>
                <w:szCs w:val="28"/>
              </w:rPr>
              <w:t>Дидактический материал: разноцветные коробочки, фигурки желтого и зеленого цветов.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Методические приемы: воспитатель предлагает детям подобрать желтую фигурку к коробочке такого же цвета.</w:t>
            </w:r>
          </w:p>
          <w:p w:rsidR="0039083F" w:rsidRDefault="0039083F"/>
        </w:tc>
      </w:tr>
      <w:tr w:rsidR="0039083F" w:rsidTr="0039083F">
        <w:tc>
          <w:tcPr>
            <w:tcW w:w="4785" w:type="dxa"/>
          </w:tcPr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7030A0"/>
                <w:sz w:val="22"/>
                <w:szCs w:val="22"/>
              </w:rPr>
            </w:pPr>
            <w:r w:rsidRPr="0039083F">
              <w:rPr>
                <w:rStyle w:val="c6"/>
                <w:b/>
                <w:bCs/>
                <w:color w:val="7030A0"/>
                <w:sz w:val="32"/>
                <w:szCs w:val="32"/>
              </w:rPr>
              <w:t>«Подбери крышку к коробочке»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sz w:val="22"/>
                <w:szCs w:val="22"/>
              </w:rPr>
            </w:pPr>
            <w:r w:rsidRPr="0039083F">
              <w:rPr>
                <w:rStyle w:val="c1"/>
                <w:sz w:val="28"/>
                <w:szCs w:val="28"/>
              </w:rPr>
              <w:t>Цель: подбор предметов по образцу.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sz w:val="22"/>
                <w:szCs w:val="22"/>
              </w:rPr>
            </w:pPr>
            <w:r w:rsidRPr="0039083F">
              <w:rPr>
                <w:rStyle w:val="c1"/>
                <w:sz w:val="28"/>
                <w:szCs w:val="28"/>
              </w:rPr>
              <w:t>Дидактический материал: коробочки разных форм (круглая, четырехугольная, прямоугольная, треугольная) и соответствующие им крышки.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083F">
              <w:rPr>
                <w:rStyle w:val="c1"/>
                <w:sz w:val="28"/>
                <w:szCs w:val="28"/>
              </w:rPr>
              <w:t>Методические приемы: взрослый, держа руку ребенка, его пальчиком обводит форму отверстия коробки. Затем показывает предмет, сопровождая действие словом. На глазах у детей опускает предмет в соответствующее отверстие. После этого предлагает детям это задание</w:t>
            </w:r>
            <w:r w:rsidRPr="0039083F">
              <w:rPr>
                <w:rStyle w:val="c1"/>
                <w:rFonts w:ascii="Calibri" w:hAnsi="Calibri" w:cs="Calibri"/>
                <w:sz w:val="28"/>
                <w:szCs w:val="28"/>
              </w:rPr>
              <w:t>.</w:t>
            </w:r>
          </w:p>
          <w:p w:rsidR="0039083F" w:rsidRDefault="0039083F"/>
        </w:tc>
        <w:tc>
          <w:tcPr>
            <w:tcW w:w="4786" w:type="dxa"/>
          </w:tcPr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7030A0"/>
                <w:sz w:val="22"/>
                <w:szCs w:val="22"/>
              </w:rPr>
            </w:pPr>
            <w:r w:rsidRPr="0039083F">
              <w:rPr>
                <w:rStyle w:val="c6"/>
                <w:b/>
                <w:bCs/>
                <w:color w:val="7030A0"/>
                <w:sz w:val="32"/>
                <w:szCs w:val="32"/>
              </w:rPr>
              <w:t>«Бантики  для кукол»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Цель: продолжать учить фиксировать внимание на величине предметов и формировать простейшие приемы установления тождества и различия цвета.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Дидактический материал: коробка с лентами различной длины и цвета, большие и маленькие куклы.</w:t>
            </w:r>
          </w:p>
          <w:p w:rsidR="0039083F" w:rsidRPr="0039083F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39083F">
              <w:rPr>
                <w:rStyle w:val="c1"/>
                <w:color w:val="000000"/>
                <w:sz w:val="28"/>
                <w:szCs w:val="28"/>
              </w:rPr>
              <w:t>Методические приемы: нужно нарядить кукол: большой кукле – большой бант, маленькой кукле – маленький бант. Для большой куклы в синем платье выберем большой синий бантик, а для маленькой куклы в красном платье – маленький красный бантик (взрослый выполняет вместе с детьми). Затем дети подбирают самостоятельно.</w:t>
            </w:r>
          </w:p>
          <w:p w:rsidR="0039083F" w:rsidRDefault="0039083F"/>
        </w:tc>
      </w:tr>
    </w:tbl>
    <w:p w:rsidR="0039083F" w:rsidRDefault="0039083F">
      <w:pPr>
        <w:rPr>
          <w:color w:val="7030A0"/>
        </w:rPr>
      </w:pPr>
    </w:p>
    <w:p w:rsidR="0039083F" w:rsidRDefault="0039083F">
      <w:pPr>
        <w:rPr>
          <w:color w:val="7030A0"/>
        </w:rPr>
      </w:pPr>
    </w:p>
    <w:p w:rsidR="0039083F" w:rsidRDefault="0039083F">
      <w:pPr>
        <w:rPr>
          <w:color w:val="7030A0"/>
        </w:rPr>
      </w:pPr>
    </w:p>
    <w:p w:rsidR="0039083F" w:rsidRDefault="0039083F">
      <w:pPr>
        <w:rPr>
          <w:color w:val="7030A0"/>
        </w:rPr>
      </w:pPr>
    </w:p>
    <w:p w:rsidR="0039083F" w:rsidRDefault="0039083F">
      <w:pPr>
        <w:rPr>
          <w:color w:val="7030A0"/>
        </w:rPr>
      </w:pPr>
    </w:p>
    <w:p w:rsidR="0039083F" w:rsidRDefault="0039083F">
      <w:pPr>
        <w:rPr>
          <w:color w:val="7030A0"/>
        </w:rPr>
      </w:pPr>
    </w:p>
    <w:p w:rsidR="0039083F" w:rsidRDefault="0039083F">
      <w:pPr>
        <w:rPr>
          <w:color w:val="7030A0"/>
        </w:rPr>
      </w:pPr>
    </w:p>
    <w:p w:rsidR="0039083F" w:rsidRDefault="0039083F">
      <w:pPr>
        <w:rPr>
          <w:color w:val="7030A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083F" w:rsidTr="0039083F">
        <w:tc>
          <w:tcPr>
            <w:tcW w:w="4785" w:type="dxa"/>
          </w:tcPr>
          <w:p w:rsidR="0039083F" w:rsidRPr="006A488E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b/>
                <w:color w:val="7030A0"/>
                <w:sz w:val="22"/>
                <w:szCs w:val="22"/>
              </w:rPr>
            </w:pPr>
            <w:r w:rsidRPr="006A488E">
              <w:rPr>
                <w:rStyle w:val="c3"/>
                <w:b/>
                <w:color w:val="7030A0"/>
                <w:sz w:val="32"/>
                <w:szCs w:val="32"/>
              </w:rPr>
              <w:lastRenderedPageBreak/>
              <w:t>«Забавные прищепки»</w:t>
            </w:r>
          </w:p>
          <w:p w:rsidR="0039083F" w:rsidRPr="00937CC4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937CC4">
              <w:rPr>
                <w:rStyle w:val="c1"/>
                <w:color w:val="000000"/>
                <w:sz w:val="28"/>
                <w:szCs w:val="28"/>
              </w:rPr>
              <w:t>Цель: учить детей правильно брать и открывать прищепку, находить ее местоположение по цвету, развивать мелкую моторику.</w:t>
            </w:r>
          </w:p>
          <w:p w:rsidR="0039083F" w:rsidRPr="00937CC4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937CC4">
              <w:rPr>
                <w:rStyle w:val="c2"/>
                <w:color w:val="000000"/>
                <w:sz w:val="28"/>
                <w:szCs w:val="28"/>
              </w:rPr>
              <w:t>Дидактический материал: прозрачная емкость, по краю которой наклеены цветные полосы, набор цветных прищепок</w:t>
            </w:r>
            <w:r w:rsidRPr="00937CC4">
              <w:rPr>
                <w:rStyle w:val="c6"/>
                <w:b/>
                <w:bCs/>
                <w:color w:val="000000"/>
                <w:sz w:val="28"/>
                <w:szCs w:val="28"/>
              </w:rPr>
              <w:t>.</w:t>
            </w:r>
          </w:p>
          <w:p w:rsidR="0039083F" w:rsidRDefault="0039083F">
            <w:pPr>
              <w:rPr>
                <w:color w:val="7030A0"/>
              </w:rPr>
            </w:pPr>
          </w:p>
        </w:tc>
        <w:tc>
          <w:tcPr>
            <w:tcW w:w="4786" w:type="dxa"/>
          </w:tcPr>
          <w:p w:rsidR="0039083F" w:rsidRPr="006A488E" w:rsidRDefault="0039083F" w:rsidP="006A488E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b/>
                <w:color w:val="7030A0"/>
                <w:sz w:val="32"/>
                <w:szCs w:val="32"/>
              </w:rPr>
            </w:pPr>
            <w:r w:rsidRPr="006A488E">
              <w:rPr>
                <w:rStyle w:val="c5"/>
                <w:b/>
                <w:color w:val="7030A0"/>
                <w:sz w:val="32"/>
                <w:szCs w:val="32"/>
              </w:rPr>
              <w:t>«Солнышко»</w:t>
            </w:r>
          </w:p>
          <w:p w:rsidR="0039083F" w:rsidRPr="00937CC4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937CC4">
              <w:rPr>
                <w:rStyle w:val="c2"/>
                <w:color w:val="000000"/>
                <w:sz w:val="28"/>
                <w:szCs w:val="28"/>
              </w:rPr>
              <w:t>Цель: учить выделять и называть основные цвета, по образцу выбирать нужный цвет.</w:t>
            </w:r>
          </w:p>
          <w:p w:rsidR="0039083F" w:rsidRPr="00937CC4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937CC4">
              <w:rPr>
                <w:rStyle w:val="c1"/>
                <w:color w:val="000000"/>
                <w:sz w:val="28"/>
                <w:szCs w:val="28"/>
              </w:rPr>
              <w:t>Дидактический материал: круг желтого цвета, прищепки двух цветов.</w:t>
            </w:r>
          </w:p>
          <w:p w:rsidR="0039083F" w:rsidRDefault="0039083F">
            <w:pPr>
              <w:rPr>
                <w:color w:val="7030A0"/>
              </w:rPr>
            </w:pPr>
          </w:p>
        </w:tc>
      </w:tr>
      <w:tr w:rsidR="0039083F" w:rsidTr="0039083F">
        <w:tc>
          <w:tcPr>
            <w:tcW w:w="4785" w:type="dxa"/>
          </w:tcPr>
          <w:p w:rsidR="0039083F" w:rsidRPr="006A488E" w:rsidRDefault="0039083F" w:rsidP="006A488E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b/>
                <w:color w:val="7030A0"/>
                <w:sz w:val="32"/>
                <w:szCs w:val="32"/>
              </w:rPr>
            </w:pPr>
            <w:r w:rsidRPr="006A488E">
              <w:rPr>
                <w:rStyle w:val="c5"/>
                <w:b/>
                <w:color w:val="7030A0"/>
                <w:sz w:val="32"/>
                <w:szCs w:val="32"/>
              </w:rPr>
              <w:t>«Ежик»</w:t>
            </w:r>
          </w:p>
          <w:p w:rsidR="0039083F" w:rsidRPr="00937CC4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937CC4">
              <w:rPr>
                <w:rStyle w:val="c1"/>
                <w:color w:val="000000"/>
                <w:sz w:val="28"/>
                <w:szCs w:val="28"/>
              </w:rPr>
              <w:t>Цель: учить детей производить выбор по величине и слову; чередовать по цвету и величине.</w:t>
            </w:r>
          </w:p>
          <w:p w:rsidR="0039083F" w:rsidRPr="00937CC4" w:rsidRDefault="0039083F" w:rsidP="0039083F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937CC4">
              <w:rPr>
                <w:rStyle w:val="c1"/>
                <w:color w:val="000000"/>
                <w:sz w:val="28"/>
                <w:szCs w:val="28"/>
              </w:rPr>
              <w:t>Дидактический материал: плоскостные изображения ежика и елки, прищепки зеленого, белого, черного цветов.</w:t>
            </w:r>
          </w:p>
          <w:p w:rsidR="0039083F" w:rsidRDefault="0039083F">
            <w:pPr>
              <w:rPr>
                <w:color w:val="7030A0"/>
              </w:rPr>
            </w:pPr>
          </w:p>
        </w:tc>
        <w:tc>
          <w:tcPr>
            <w:tcW w:w="4786" w:type="dxa"/>
          </w:tcPr>
          <w:p w:rsidR="0044251A" w:rsidRPr="006A488E" w:rsidRDefault="0044251A" w:rsidP="006A488E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b/>
                <w:color w:val="7030A0"/>
                <w:sz w:val="32"/>
                <w:szCs w:val="32"/>
              </w:rPr>
            </w:pPr>
            <w:r w:rsidRPr="006A488E">
              <w:rPr>
                <w:rStyle w:val="c5"/>
                <w:b/>
                <w:color w:val="7030A0"/>
                <w:sz w:val="32"/>
                <w:szCs w:val="32"/>
              </w:rPr>
              <w:t>«Разноцветные человечки»</w:t>
            </w:r>
          </w:p>
          <w:p w:rsidR="0044251A" w:rsidRPr="00937CC4" w:rsidRDefault="0044251A" w:rsidP="0044251A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2"/>
                <w:szCs w:val="22"/>
              </w:rPr>
            </w:pPr>
            <w:r w:rsidRPr="00937CC4">
              <w:rPr>
                <w:rStyle w:val="c1"/>
                <w:color w:val="000000"/>
                <w:sz w:val="28"/>
                <w:szCs w:val="28"/>
              </w:rPr>
              <w:t>Цель: учить детей конструировать по образцу, называть основные цвета и формы, способствовать воспитанию в детях дружелюбия.</w:t>
            </w:r>
          </w:p>
          <w:p w:rsidR="0044251A" w:rsidRDefault="0044251A" w:rsidP="0044251A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CC4">
              <w:rPr>
                <w:rStyle w:val="c1"/>
                <w:color w:val="000000"/>
                <w:sz w:val="28"/>
                <w:szCs w:val="28"/>
              </w:rPr>
              <w:t>Дидактический материал: геометрические формы и прищепки.</w:t>
            </w:r>
          </w:p>
          <w:p w:rsidR="0039083F" w:rsidRDefault="0039083F">
            <w:pPr>
              <w:rPr>
                <w:color w:val="7030A0"/>
              </w:rPr>
            </w:pPr>
          </w:p>
        </w:tc>
      </w:tr>
    </w:tbl>
    <w:p w:rsidR="0039083F" w:rsidRDefault="0039083F">
      <w:pPr>
        <w:rPr>
          <w:color w:val="7030A0"/>
        </w:rPr>
      </w:pPr>
    </w:p>
    <w:p w:rsidR="0044251A" w:rsidRDefault="0044251A">
      <w:pPr>
        <w:rPr>
          <w:color w:val="7030A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251A" w:rsidTr="0044251A">
        <w:tc>
          <w:tcPr>
            <w:tcW w:w="4785" w:type="dxa"/>
          </w:tcPr>
          <w:p w:rsidR="0044251A" w:rsidRPr="006A488E" w:rsidRDefault="0044251A" w:rsidP="00937CC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6A488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«Две башни»</w:t>
            </w:r>
          </w:p>
          <w:p w:rsidR="0044251A" w:rsidRPr="00937CC4" w:rsidRDefault="004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CC4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о величине предметов; познакомить с понятиями </w:t>
            </w:r>
            <w:proofErr w:type="gramStart"/>
            <w:r w:rsidRPr="00937CC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937CC4">
              <w:rPr>
                <w:rFonts w:ascii="Times New Roman" w:hAnsi="Times New Roman" w:cs="Times New Roman"/>
                <w:sz w:val="28"/>
                <w:szCs w:val="28"/>
              </w:rPr>
              <w:t>, низкий, одинаковые по высоте.</w:t>
            </w:r>
          </w:p>
          <w:p w:rsidR="0044251A" w:rsidRPr="0044251A" w:rsidRDefault="0044251A">
            <w:r w:rsidRPr="00937CC4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материал: кубики.</w:t>
            </w:r>
          </w:p>
        </w:tc>
        <w:tc>
          <w:tcPr>
            <w:tcW w:w="4786" w:type="dxa"/>
          </w:tcPr>
          <w:p w:rsidR="0044251A" w:rsidRPr="006A488E" w:rsidRDefault="0044251A" w:rsidP="00937CC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6A488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«Два поезда»</w:t>
            </w:r>
          </w:p>
          <w:p w:rsidR="0044251A" w:rsidRPr="00937CC4" w:rsidRDefault="004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CC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таким свойством величины, как длина; с понятиями длинный, короткий, одинаковые по длине, учить использовать знания о длине в ходе практических действий с предметами; развивать глазомер, сравнивая предметы по длине на расстоянии.</w:t>
            </w:r>
          </w:p>
          <w:p w:rsidR="0044251A" w:rsidRPr="0044251A" w:rsidRDefault="0044251A">
            <w:r w:rsidRPr="00937CC4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материал: кубики, бруски; резиновые игрушки небольшого размера.</w:t>
            </w:r>
          </w:p>
        </w:tc>
      </w:tr>
      <w:tr w:rsidR="0044251A" w:rsidTr="0044251A">
        <w:tc>
          <w:tcPr>
            <w:tcW w:w="4785" w:type="dxa"/>
          </w:tcPr>
          <w:p w:rsidR="0044251A" w:rsidRPr="006A488E" w:rsidRDefault="0044251A" w:rsidP="00937CC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6A488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«Построй ворота»</w:t>
            </w:r>
          </w:p>
          <w:p w:rsidR="0044251A" w:rsidRPr="00937CC4" w:rsidRDefault="004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CC4">
              <w:rPr>
                <w:rFonts w:ascii="Times New Roman" w:hAnsi="Times New Roman" w:cs="Times New Roman"/>
                <w:sz w:val="28"/>
                <w:szCs w:val="28"/>
              </w:rPr>
              <w:t>Цель: учить детей  использовать</w:t>
            </w:r>
            <w:r w:rsidR="00937CC4" w:rsidRPr="00937CC4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величине (высоте, ширине) предметов в ходе практической деятельности.</w:t>
            </w:r>
          </w:p>
          <w:p w:rsidR="00937CC4" w:rsidRPr="0044251A" w:rsidRDefault="00937CC4">
            <w:proofErr w:type="gramStart"/>
            <w:r w:rsidRPr="00937CC4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материал: строительные наборы; машины различной величине (высокая, низкая, широкая, узкая).</w:t>
            </w:r>
            <w:proofErr w:type="gramEnd"/>
          </w:p>
        </w:tc>
        <w:tc>
          <w:tcPr>
            <w:tcW w:w="4786" w:type="dxa"/>
          </w:tcPr>
          <w:p w:rsidR="0044251A" w:rsidRPr="006A488E" w:rsidRDefault="00937CC4" w:rsidP="00937CC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6A488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«Ниточки для шариков»</w:t>
            </w:r>
          </w:p>
          <w:p w:rsidR="00937CC4" w:rsidRPr="00937CC4" w:rsidRDefault="0093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CC4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различать цвета про принципу «такой-не </w:t>
            </w:r>
            <w:proofErr w:type="gramStart"/>
            <w:r w:rsidRPr="00937CC4"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proofErr w:type="gramEnd"/>
            <w:r w:rsidRPr="00937CC4">
              <w:rPr>
                <w:rFonts w:ascii="Times New Roman" w:hAnsi="Times New Roman" w:cs="Times New Roman"/>
                <w:sz w:val="28"/>
                <w:szCs w:val="28"/>
              </w:rPr>
              <w:t>»; знакомить с названиями предметов.</w:t>
            </w:r>
          </w:p>
          <w:p w:rsidR="00937CC4" w:rsidRPr="00937CC4" w:rsidRDefault="00937CC4">
            <w:r w:rsidRPr="00937CC4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материал: воздушные шары и узкие ленточки зеленого, красного, синего и желтого цветов.</w:t>
            </w:r>
          </w:p>
        </w:tc>
      </w:tr>
    </w:tbl>
    <w:p w:rsidR="0044251A" w:rsidRPr="0039083F" w:rsidRDefault="0044251A">
      <w:pPr>
        <w:rPr>
          <w:color w:val="7030A0"/>
        </w:rPr>
      </w:pPr>
      <w:bookmarkStart w:id="0" w:name="_GoBack"/>
      <w:bookmarkEnd w:id="0"/>
    </w:p>
    <w:sectPr w:rsidR="0044251A" w:rsidRPr="0039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3F"/>
    <w:rsid w:val="0039083F"/>
    <w:rsid w:val="0044251A"/>
    <w:rsid w:val="006A488E"/>
    <w:rsid w:val="00770230"/>
    <w:rsid w:val="0093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9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083F"/>
  </w:style>
  <w:style w:type="character" w:customStyle="1" w:styleId="c1">
    <w:name w:val="c1"/>
    <w:basedOn w:val="a0"/>
    <w:rsid w:val="0039083F"/>
  </w:style>
  <w:style w:type="character" w:customStyle="1" w:styleId="c4">
    <w:name w:val="c4"/>
    <w:basedOn w:val="a0"/>
    <w:rsid w:val="0039083F"/>
  </w:style>
  <w:style w:type="character" w:customStyle="1" w:styleId="c2">
    <w:name w:val="c2"/>
    <w:basedOn w:val="a0"/>
    <w:rsid w:val="0039083F"/>
  </w:style>
  <w:style w:type="character" w:customStyle="1" w:styleId="c3">
    <w:name w:val="c3"/>
    <w:basedOn w:val="a0"/>
    <w:rsid w:val="0039083F"/>
  </w:style>
  <w:style w:type="character" w:customStyle="1" w:styleId="c5">
    <w:name w:val="c5"/>
    <w:basedOn w:val="a0"/>
    <w:rsid w:val="00390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9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083F"/>
  </w:style>
  <w:style w:type="character" w:customStyle="1" w:styleId="c1">
    <w:name w:val="c1"/>
    <w:basedOn w:val="a0"/>
    <w:rsid w:val="0039083F"/>
  </w:style>
  <w:style w:type="character" w:customStyle="1" w:styleId="c4">
    <w:name w:val="c4"/>
    <w:basedOn w:val="a0"/>
    <w:rsid w:val="0039083F"/>
  </w:style>
  <w:style w:type="character" w:customStyle="1" w:styleId="c2">
    <w:name w:val="c2"/>
    <w:basedOn w:val="a0"/>
    <w:rsid w:val="0039083F"/>
  </w:style>
  <w:style w:type="character" w:customStyle="1" w:styleId="c3">
    <w:name w:val="c3"/>
    <w:basedOn w:val="a0"/>
    <w:rsid w:val="0039083F"/>
  </w:style>
  <w:style w:type="character" w:customStyle="1" w:styleId="c5">
    <w:name w:val="c5"/>
    <w:basedOn w:val="a0"/>
    <w:rsid w:val="0039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сеьенов некита</dc:creator>
  <cp:lastModifiedBy>сеьенов некита</cp:lastModifiedBy>
  <cp:revision>1</cp:revision>
  <dcterms:created xsi:type="dcterms:W3CDTF">2020-04-21T12:40:00Z</dcterms:created>
  <dcterms:modified xsi:type="dcterms:W3CDTF">2020-04-21T13:16:00Z</dcterms:modified>
</cp:coreProperties>
</file>