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B0F81" w14:textId="77777777" w:rsidR="001E50A5" w:rsidRPr="009061F4" w:rsidRDefault="001E50A5" w:rsidP="001E50A5">
      <w:pPr>
        <w:spacing w:after="160" w:line="259" w:lineRule="auto"/>
        <w:jc w:val="center"/>
        <w:rPr>
          <w:rFonts w:eastAsiaTheme="minorHAnsi"/>
          <w:b/>
          <w:bCs/>
          <w:sz w:val="32"/>
          <w:szCs w:val="32"/>
          <w:lang w:eastAsia="en-US"/>
        </w:rPr>
      </w:pPr>
      <w:r w:rsidRPr="009061F4">
        <w:rPr>
          <w:rFonts w:eastAsiaTheme="minorHAnsi"/>
          <w:b/>
          <w:bCs/>
          <w:sz w:val="28"/>
          <w:szCs w:val="28"/>
          <w:lang w:eastAsia="en-US"/>
        </w:rPr>
        <w:t>ФОРМИРОВАНИЕ ЭЛЕМЕНТАРНЫХ МАТЕМАТИЧЕСКИХ ПРЕДСТАВЛЕНИЙ</w:t>
      </w:r>
    </w:p>
    <w:p w14:paraId="1EFEA6A6" w14:textId="77777777" w:rsidR="001E50A5" w:rsidRPr="009061F4" w:rsidRDefault="001E50A5" w:rsidP="001E50A5">
      <w:pPr>
        <w:spacing w:after="160" w:line="259" w:lineRule="auto"/>
        <w:rPr>
          <w:rFonts w:eastAsiaTheme="minorHAnsi"/>
          <w:b/>
          <w:bCs/>
          <w:sz w:val="28"/>
          <w:szCs w:val="28"/>
          <w:lang w:eastAsia="en-US"/>
        </w:rPr>
      </w:pPr>
      <w:r w:rsidRPr="009061F4">
        <w:rPr>
          <w:rFonts w:eastAsiaTheme="minorHAnsi"/>
          <w:b/>
          <w:bCs/>
          <w:sz w:val="28"/>
          <w:szCs w:val="28"/>
          <w:lang w:eastAsia="en-US"/>
        </w:rPr>
        <w:t>Игры на количество и счёт.</w:t>
      </w:r>
    </w:p>
    <w:p w14:paraId="2A4BFF87" w14:textId="77777777" w:rsidR="001E50A5" w:rsidRPr="009061F4" w:rsidRDefault="001E50A5" w:rsidP="001E50A5">
      <w:pPr>
        <w:spacing w:after="160" w:line="259" w:lineRule="auto"/>
        <w:rPr>
          <w:rFonts w:eastAsiaTheme="minorHAnsi"/>
          <w:b/>
          <w:bCs/>
          <w:sz w:val="28"/>
          <w:szCs w:val="28"/>
          <w:lang w:eastAsia="en-US"/>
        </w:rPr>
      </w:pPr>
      <w:r w:rsidRPr="009061F4">
        <w:rPr>
          <w:rFonts w:eastAsiaTheme="minorHAnsi"/>
          <w:b/>
          <w:bCs/>
          <w:sz w:val="28"/>
          <w:szCs w:val="28"/>
          <w:lang w:eastAsia="en-US"/>
        </w:rPr>
        <w:t>Игра «Путаница».</w:t>
      </w:r>
    </w:p>
    <w:p w14:paraId="4096B3FC" w14:textId="77777777" w:rsidR="001E50A5" w:rsidRDefault="001E50A5" w:rsidP="001E50A5">
      <w:pPr>
        <w:pStyle w:val="a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3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Расставляем на столе игрушки, в количестве 5 – 6 штук. </w:t>
      </w:r>
    </w:p>
    <w:p w14:paraId="7083B17F" w14:textId="77777777" w:rsidR="001E50A5" w:rsidRDefault="001E50A5" w:rsidP="001E50A5">
      <w:pPr>
        <w:pStyle w:val="a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3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Считаем по порядку, друг за другом. </w:t>
      </w:r>
    </w:p>
    <w:p w14:paraId="073D4502" w14:textId="77777777" w:rsidR="001E50A5" w:rsidRDefault="001E50A5" w:rsidP="001E50A5">
      <w:pPr>
        <w:pStyle w:val="a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3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Ребёнок закрывает глаза, одна из игрушек меняется местами или «исчезает». </w:t>
      </w:r>
    </w:p>
    <w:p w14:paraId="548D188B" w14:textId="77777777" w:rsidR="001E50A5" w:rsidRPr="009F334D" w:rsidRDefault="001E50A5" w:rsidP="001E50A5">
      <w:pPr>
        <w:pStyle w:val="a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334D">
        <w:rPr>
          <w:rFonts w:ascii="Times New Roman" w:eastAsiaTheme="minorHAnsi" w:hAnsi="Times New Roman" w:cs="Times New Roman"/>
          <w:sz w:val="28"/>
          <w:szCs w:val="28"/>
          <w:lang w:eastAsia="en-US"/>
        </w:rPr>
        <w:t>Спрашиваем: «Какой игрушки не стало, на каком месте она стояла?» (На первом, на пятом и т.д.)</w:t>
      </w:r>
    </w:p>
    <w:p w14:paraId="43F37CE3" w14:textId="77777777" w:rsidR="001E50A5" w:rsidRPr="009061F4" w:rsidRDefault="001E50A5" w:rsidP="001E50A5">
      <w:pPr>
        <w:spacing w:after="160" w:line="259" w:lineRule="auto"/>
        <w:rPr>
          <w:rFonts w:eastAsiaTheme="minorHAnsi"/>
          <w:b/>
          <w:bCs/>
          <w:sz w:val="28"/>
          <w:szCs w:val="28"/>
          <w:lang w:eastAsia="en-US"/>
        </w:rPr>
      </w:pPr>
      <w:r w:rsidRPr="009061F4">
        <w:rPr>
          <w:rFonts w:eastAsiaTheme="minorHAnsi"/>
          <w:b/>
          <w:bCs/>
          <w:sz w:val="28"/>
          <w:szCs w:val="28"/>
          <w:lang w:eastAsia="en-US"/>
        </w:rPr>
        <w:t>Игра «Какой цифры не стало?».</w:t>
      </w:r>
    </w:p>
    <w:p w14:paraId="6F0AFBFC" w14:textId="77777777" w:rsidR="001E50A5" w:rsidRDefault="001E50A5" w:rsidP="001E50A5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9061F4">
        <w:rPr>
          <w:rFonts w:eastAsiaTheme="minorHAnsi"/>
          <w:sz w:val="28"/>
          <w:szCs w:val="28"/>
          <w:lang w:eastAsia="en-US"/>
        </w:rPr>
        <w:t xml:space="preserve">Цифры выкладываются в ряд от одной до десяти. </w:t>
      </w:r>
    </w:p>
    <w:p w14:paraId="1371E57D" w14:textId="77777777" w:rsidR="001E50A5" w:rsidRDefault="001E50A5" w:rsidP="001E50A5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9061F4">
        <w:rPr>
          <w:rFonts w:eastAsiaTheme="minorHAnsi"/>
          <w:sz w:val="28"/>
          <w:szCs w:val="28"/>
          <w:lang w:eastAsia="en-US"/>
        </w:rPr>
        <w:t xml:space="preserve">Затем убирается одна цифра. </w:t>
      </w:r>
    </w:p>
    <w:p w14:paraId="137DB877" w14:textId="77777777" w:rsidR="001E50A5" w:rsidRPr="009061F4" w:rsidRDefault="001E50A5" w:rsidP="001E50A5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9061F4">
        <w:rPr>
          <w:rFonts w:eastAsiaTheme="minorHAnsi"/>
          <w:sz w:val="28"/>
          <w:szCs w:val="28"/>
          <w:lang w:eastAsia="en-US"/>
        </w:rPr>
        <w:t>Ребёнок не только должен заметить изменения, но и сказать, где какая цифра стоит и почему.</w:t>
      </w:r>
    </w:p>
    <w:p w14:paraId="591A6EB7" w14:textId="77777777" w:rsidR="001E50A5" w:rsidRPr="009061F4" w:rsidRDefault="001E50A5" w:rsidP="001E50A5">
      <w:pPr>
        <w:spacing w:after="160" w:line="259" w:lineRule="auto"/>
        <w:rPr>
          <w:rFonts w:eastAsiaTheme="minorHAnsi"/>
          <w:b/>
          <w:bCs/>
          <w:sz w:val="28"/>
          <w:szCs w:val="28"/>
          <w:lang w:eastAsia="en-US"/>
        </w:rPr>
      </w:pPr>
      <w:r w:rsidRPr="009061F4">
        <w:rPr>
          <w:rFonts w:eastAsiaTheme="minorHAnsi"/>
          <w:b/>
          <w:bCs/>
          <w:sz w:val="28"/>
          <w:szCs w:val="28"/>
          <w:lang w:eastAsia="en-US"/>
        </w:rPr>
        <w:t>Игра «Построй цифру».</w:t>
      </w:r>
    </w:p>
    <w:p w14:paraId="6616593D" w14:textId="77777777" w:rsidR="001E50A5" w:rsidRPr="009061F4" w:rsidRDefault="001E50A5" w:rsidP="001E50A5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9061F4">
        <w:rPr>
          <w:rFonts w:eastAsiaTheme="minorHAnsi"/>
          <w:sz w:val="28"/>
          <w:szCs w:val="28"/>
          <w:lang w:eastAsia="en-US"/>
        </w:rPr>
        <w:t>Выкладываем цифры с помощью счётных палочек.</w:t>
      </w:r>
    </w:p>
    <w:p w14:paraId="026A758C" w14:textId="77777777" w:rsidR="001E50A5" w:rsidRPr="009061F4" w:rsidRDefault="001E50A5" w:rsidP="001E50A5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9061F4">
        <w:rPr>
          <w:rFonts w:eastAsiaTheme="minorHAnsi"/>
          <w:b/>
          <w:bCs/>
          <w:sz w:val="28"/>
          <w:szCs w:val="28"/>
          <w:lang w:eastAsia="en-US"/>
        </w:rPr>
        <w:t>Игра «Назови соседей».</w:t>
      </w:r>
      <w:r w:rsidRPr="009061F4">
        <w:rPr>
          <w:rFonts w:eastAsiaTheme="minorHAnsi"/>
          <w:sz w:val="28"/>
          <w:szCs w:val="28"/>
          <w:lang w:eastAsia="en-US"/>
        </w:rPr>
        <w:t xml:space="preserve"> </w:t>
      </w:r>
    </w:p>
    <w:p w14:paraId="492C1D0D" w14:textId="77777777" w:rsidR="001E50A5" w:rsidRPr="009061F4" w:rsidRDefault="001E50A5" w:rsidP="001E50A5">
      <w:pPr>
        <w:spacing w:after="160" w:line="259" w:lineRule="auto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9061F4">
        <w:rPr>
          <w:rFonts w:eastAsiaTheme="minorHAnsi"/>
          <w:i/>
          <w:iCs/>
          <w:sz w:val="28"/>
          <w:szCs w:val="28"/>
          <w:lang w:eastAsia="en-US"/>
        </w:rPr>
        <w:t>(Для закрепления знаний последующего и предыдущего чисел.)</w:t>
      </w:r>
    </w:p>
    <w:p w14:paraId="3C636779" w14:textId="77777777" w:rsidR="001E50A5" w:rsidRPr="009F334D" w:rsidRDefault="001E50A5" w:rsidP="001E50A5">
      <w:pPr>
        <w:pStyle w:val="a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3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Взрослый показывает карточку с цифрой (или сам называет цифру), дети должны «найти соседей этого числа (или назвать соседей), т.е. определить последующее и предыдущее число. </w:t>
      </w:r>
    </w:p>
    <w:p w14:paraId="4C855F14" w14:textId="77777777" w:rsidR="001E50A5" w:rsidRDefault="001E50A5" w:rsidP="001E50A5">
      <w:pPr>
        <w:pStyle w:val="a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334D"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Например: «Цифра 5 сейчас стоит между 7 и 8»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339D5F1A" w14:textId="77777777" w:rsidR="001E50A5" w:rsidRDefault="001E50A5" w:rsidP="001E50A5">
      <w:pPr>
        <w:pStyle w:val="a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3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«Это неверно, её место между 4 и 6, потому что 5 больше 4 на один. </w:t>
      </w:r>
    </w:p>
    <w:p w14:paraId="3756444F" w14:textId="77777777" w:rsidR="001E50A5" w:rsidRPr="009F334D" w:rsidRDefault="001E50A5" w:rsidP="001E50A5">
      <w:pPr>
        <w:pStyle w:val="a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334D">
        <w:rPr>
          <w:rFonts w:ascii="Times New Roman" w:eastAsiaTheme="minorHAnsi" w:hAnsi="Times New Roman" w:cs="Times New Roman"/>
          <w:sz w:val="28"/>
          <w:szCs w:val="28"/>
          <w:lang w:eastAsia="en-US"/>
        </w:rPr>
        <w:t>5 должна стоять после 4».</w:t>
      </w:r>
    </w:p>
    <w:p w14:paraId="038758B4" w14:textId="77777777" w:rsidR="001E50A5" w:rsidRPr="009F334D" w:rsidRDefault="001E50A5" w:rsidP="001E50A5">
      <w:pPr>
        <w:pStyle w:val="a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334D">
        <w:rPr>
          <w:rFonts w:ascii="Times New Roman" w:eastAsiaTheme="minorHAnsi" w:hAnsi="Times New Roman" w:cs="Times New Roman"/>
          <w:sz w:val="28"/>
          <w:szCs w:val="28"/>
          <w:lang w:eastAsia="en-US"/>
        </w:rPr>
        <w:t>Затем, правильно «пропечатать соседей» на листе в крупную клетку. (однократно)</w:t>
      </w:r>
    </w:p>
    <w:p w14:paraId="7A62A83C" w14:textId="77777777" w:rsidR="001E50A5" w:rsidRPr="009061F4" w:rsidRDefault="001E50A5" w:rsidP="001E50A5">
      <w:pPr>
        <w:spacing w:after="160" w:line="259" w:lineRule="auto"/>
        <w:rPr>
          <w:rFonts w:eastAsiaTheme="minorHAnsi"/>
          <w:b/>
          <w:bCs/>
          <w:sz w:val="28"/>
          <w:szCs w:val="28"/>
          <w:lang w:eastAsia="en-US"/>
        </w:rPr>
      </w:pPr>
      <w:r w:rsidRPr="009061F4">
        <w:rPr>
          <w:rFonts w:eastAsiaTheme="minorHAnsi"/>
          <w:b/>
          <w:bCs/>
          <w:sz w:val="28"/>
          <w:szCs w:val="28"/>
          <w:lang w:eastAsia="en-US"/>
        </w:rPr>
        <w:t>Игра с мячом.</w:t>
      </w:r>
    </w:p>
    <w:p w14:paraId="35DD0480" w14:textId="77777777" w:rsidR="001E50A5" w:rsidRDefault="001E50A5" w:rsidP="001E50A5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9061F4">
        <w:rPr>
          <w:rFonts w:eastAsiaTheme="minorHAnsi"/>
          <w:sz w:val="28"/>
          <w:szCs w:val="28"/>
          <w:lang w:eastAsia="en-US"/>
        </w:rPr>
        <w:t xml:space="preserve">Взрослый бросает ребёнку мяч и называет число. </w:t>
      </w:r>
    </w:p>
    <w:p w14:paraId="7B028254" w14:textId="77777777" w:rsidR="001E50A5" w:rsidRPr="009061F4" w:rsidRDefault="001E50A5" w:rsidP="001E50A5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9061F4">
        <w:rPr>
          <w:rFonts w:eastAsiaTheme="minorHAnsi"/>
          <w:sz w:val="28"/>
          <w:szCs w:val="28"/>
          <w:lang w:eastAsia="en-US"/>
        </w:rPr>
        <w:t>Ребёнок ловит мяч и, бросая его обратно, называет число на один больше или меньше.</w:t>
      </w:r>
    </w:p>
    <w:p w14:paraId="2A4EDCEF" w14:textId="77777777" w:rsidR="001E50A5" w:rsidRPr="009061F4" w:rsidRDefault="001E50A5" w:rsidP="001E50A5">
      <w:pPr>
        <w:spacing w:after="160" w:line="259" w:lineRule="auto"/>
        <w:rPr>
          <w:rFonts w:eastAsiaTheme="minorHAnsi"/>
          <w:b/>
          <w:bCs/>
          <w:sz w:val="28"/>
          <w:szCs w:val="28"/>
          <w:lang w:eastAsia="en-US"/>
        </w:rPr>
      </w:pPr>
      <w:r w:rsidRPr="009061F4">
        <w:rPr>
          <w:rFonts w:eastAsiaTheme="minorHAnsi"/>
          <w:b/>
          <w:bCs/>
          <w:sz w:val="28"/>
          <w:szCs w:val="28"/>
          <w:lang w:eastAsia="en-US"/>
        </w:rPr>
        <w:t>Игра на состав числа «Рассели в домики соседей».</w:t>
      </w:r>
    </w:p>
    <w:p w14:paraId="2E7E7F96" w14:textId="77777777" w:rsidR="001E50A5" w:rsidRDefault="001E50A5" w:rsidP="001E50A5">
      <w:pPr>
        <w:pStyle w:val="a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3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Взрослый расставляет (пишет) цифры в левом столбце, а ребёнок расселяет (пишет) в столбце справа. </w:t>
      </w:r>
    </w:p>
    <w:p w14:paraId="45F17143" w14:textId="77777777" w:rsidR="001E50A5" w:rsidRDefault="001E50A5" w:rsidP="001E50A5">
      <w:pPr>
        <w:pStyle w:val="a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3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Дети «расселяют жильцов» в домики с цифрами 2,3,4,5,6,7,8. </w:t>
      </w:r>
    </w:p>
    <w:p w14:paraId="5A92F406" w14:textId="77777777" w:rsidR="001E50A5" w:rsidRPr="009F334D" w:rsidRDefault="001E50A5" w:rsidP="001E50A5">
      <w:pPr>
        <w:pStyle w:val="a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334D">
        <w:rPr>
          <w:rFonts w:ascii="Times New Roman" w:eastAsiaTheme="minorHAnsi" w:hAnsi="Times New Roman" w:cs="Times New Roman"/>
          <w:sz w:val="28"/>
          <w:szCs w:val="28"/>
          <w:lang w:eastAsia="en-US"/>
        </w:rPr>
        <w:t>У кого получится, можно до 10.</w:t>
      </w:r>
    </w:p>
    <w:p w14:paraId="52A87E78" w14:textId="77777777" w:rsidR="001E50A5" w:rsidRDefault="001E50A5" w:rsidP="001E50A5">
      <w:pPr>
        <w:rPr>
          <w:rFonts w:eastAsia="Calibri"/>
          <w:b/>
          <w:bCs/>
          <w:sz w:val="32"/>
          <w:szCs w:val="32"/>
          <w:lang w:eastAsia="en-US"/>
        </w:rPr>
      </w:pPr>
      <w:bookmarkStart w:id="0" w:name="_GoBack"/>
      <w:bookmarkEnd w:id="0"/>
    </w:p>
    <w:sectPr w:rsidR="001E5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8D9"/>
    <w:rsid w:val="001E50A5"/>
    <w:rsid w:val="00305F88"/>
    <w:rsid w:val="00F3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C5EE8-2166-4C60-A79D-F3A2E7670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0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E50A5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1E50A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2020-04-08T13:57:00Z</dcterms:created>
  <dcterms:modified xsi:type="dcterms:W3CDTF">2020-04-08T13:57:00Z</dcterms:modified>
</cp:coreProperties>
</file>