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44" w:rsidRDefault="00BC5C44" w:rsidP="00493B18">
      <w:pPr>
        <w:shd w:val="clear" w:color="auto" w:fill="FFFFFF"/>
        <w:spacing w:after="0" w:line="240" w:lineRule="auto"/>
        <w:jc w:val="center"/>
        <w:rPr>
          <w:rFonts w:ascii="Times New Roman" w:eastAsia="Times New Roman" w:hAnsi="Times New Roman" w:cs="Times New Roman"/>
          <w:b/>
          <w:bCs/>
          <w:color w:val="FF0000"/>
          <w:sz w:val="36"/>
          <w:lang w:eastAsia="ru-RU"/>
        </w:rPr>
      </w:pPr>
    </w:p>
    <w:p w:rsidR="00493B18" w:rsidRPr="004732DC" w:rsidRDefault="00493B18" w:rsidP="00493B18">
      <w:pPr>
        <w:shd w:val="clear" w:color="auto" w:fill="FFFFFF"/>
        <w:spacing w:after="0" w:line="240" w:lineRule="auto"/>
        <w:jc w:val="center"/>
        <w:rPr>
          <w:rFonts w:asciiTheme="majorHAnsi" w:eastAsia="Times New Roman" w:hAnsiTheme="majorHAnsi" w:cs="Times New Roman"/>
          <w:b/>
          <w:bCs/>
          <w:color w:val="FF0000"/>
          <w:sz w:val="36"/>
          <w:lang w:eastAsia="ru-RU"/>
        </w:rPr>
      </w:pPr>
      <w:r w:rsidRPr="004732DC">
        <w:rPr>
          <w:rFonts w:asciiTheme="majorHAnsi" w:eastAsia="Times New Roman" w:hAnsiTheme="majorHAnsi" w:cs="Times New Roman"/>
          <w:b/>
          <w:bCs/>
          <w:color w:val="FF0000"/>
          <w:sz w:val="36"/>
          <w:lang w:eastAsia="ru-RU"/>
        </w:rPr>
        <w:t xml:space="preserve">Дидактическая игра как средство коррекции детей с </w:t>
      </w:r>
      <w:r w:rsidR="004732DC" w:rsidRPr="004732DC">
        <w:rPr>
          <w:rFonts w:asciiTheme="majorHAnsi" w:eastAsia="Times New Roman" w:hAnsiTheme="majorHAnsi" w:cs="Times New Roman"/>
          <w:b/>
          <w:bCs/>
          <w:color w:val="FF0000"/>
          <w:sz w:val="36"/>
          <w:lang w:eastAsia="ru-RU"/>
        </w:rPr>
        <w:t>задержкой психического развития</w:t>
      </w:r>
    </w:p>
    <w:p w:rsidR="00493B18" w:rsidRPr="00493B18" w:rsidRDefault="00493B18" w:rsidP="00493B18">
      <w:pPr>
        <w:shd w:val="clear" w:color="auto" w:fill="FFFFFF"/>
        <w:spacing w:after="0" w:line="240" w:lineRule="auto"/>
        <w:jc w:val="center"/>
        <w:rPr>
          <w:rFonts w:asciiTheme="majorHAnsi" w:eastAsia="Times New Roman" w:hAnsiTheme="majorHAnsi" w:cs="Arial"/>
          <w:color w:val="FF0000"/>
          <w:lang w:eastAsia="ru-RU"/>
        </w:rPr>
      </w:pPr>
    </w:p>
    <w:p w:rsidR="00493B18" w:rsidRPr="00493B18" w:rsidRDefault="00493B18" w:rsidP="00493B18">
      <w:pPr>
        <w:shd w:val="clear" w:color="auto" w:fill="FFFFFF"/>
        <w:spacing w:after="0"/>
        <w:ind w:right="142"/>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Именно в дошкольном возрасте особое место в жизни ребенка занимает игра. В процессе игры ребенок живет, действует, как окружающие его взрослые, герои любых рассказов, сказок. Одним из видов игровой деятельности является дидактическая игра, позволяющая приобщать детей к текущей жизни в доступных им формах интеллектуальной и актуальной деятельности, нравственных и эстетических представлений. 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собственный действительный и чувствительный опыт. Это особенно важно для детей с задержкой психического развития, у которых опыт действий с предметами значительно обеднен, не зафиксирован и не обобщен. Игра относится к числу явлений, которые сопровождают человек</w:t>
      </w:r>
      <w:r>
        <w:rPr>
          <w:rFonts w:ascii="Times New Roman" w:eastAsia="Times New Roman" w:hAnsi="Times New Roman" w:cs="Times New Roman"/>
          <w:color w:val="000000"/>
          <w:sz w:val="28"/>
          <w:lang w:eastAsia="ru-RU"/>
        </w:rPr>
        <w:t xml:space="preserve">а на протяжении всей его жизни. </w:t>
      </w:r>
      <w:r w:rsidRPr="00493B18">
        <w:rPr>
          <w:rFonts w:ascii="Times New Roman" w:eastAsia="Times New Roman" w:hAnsi="Times New Roman" w:cs="Times New Roman"/>
          <w:color w:val="000000"/>
          <w:sz w:val="28"/>
          <w:lang w:eastAsia="ru-RU"/>
        </w:rPr>
        <w:t>Значение игры для ребенка определяется тем, что она  затрагивает наиболее существенные стороны развития личности в целом.</w:t>
      </w:r>
    </w:p>
    <w:p w:rsidR="00493B18" w:rsidRDefault="00493B18" w:rsidP="00493B18">
      <w:pPr>
        <w:shd w:val="clear" w:color="auto" w:fill="FFFFFF"/>
        <w:spacing w:after="0"/>
        <w:rPr>
          <w:rFonts w:ascii="Times New Roman" w:eastAsia="Times New Roman" w:hAnsi="Times New Roman" w:cs="Times New Roman"/>
          <w:b/>
          <w:bCs/>
          <w:color w:val="000000"/>
          <w:sz w:val="32"/>
          <w:lang w:eastAsia="ru-RU"/>
        </w:rPr>
      </w:pPr>
      <w:r w:rsidRPr="00493B18">
        <w:rPr>
          <w:rFonts w:ascii="Times New Roman" w:eastAsia="Times New Roman" w:hAnsi="Times New Roman" w:cs="Times New Roman"/>
          <w:b/>
          <w:bCs/>
          <w:color w:val="000000"/>
          <w:sz w:val="32"/>
          <w:lang w:eastAsia="ru-RU"/>
        </w:rPr>
        <w:t> </w:t>
      </w:r>
    </w:p>
    <w:p w:rsidR="00493B18" w:rsidRPr="00493B18" w:rsidRDefault="00493B18" w:rsidP="00493B18">
      <w:pPr>
        <w:shd w:val="clear" w:color="auto" w:fill="FFFFFF"/>
        <w:spacing w:after="0"/>
        <w:rPr>
          <w:rFonts w:ascii="Calibri" w:eastAsia="Times New Roman" w:hAnsi="Calibri" w:cs="Arial"/>
          <w:color w:val="0070C0"/>
          <w:lang w:eastAsia="ru-RU"/>
        </w:rPr>
      </w:pPr>
      <w:r w:rsidRPr="00493B18">
        <w:rPr>
          <w:rFonts w:ascii="Times New Roman" w:eastAsia="Times New Roman" w:hAnsi="Times New Roman" w:cs="Times New Roman"/>
          <w:b/>
          <w:bCs/>
          <w:color w:val="0070C0"/>
          <w:sz w:val="32"/>
          <w:lang w:eastAsia="ru-RU"/>
        </w:rPr>
        <w:t>Особенности развития игровой деятельности детей с ЗПР</w:t>
      </w:r>
    </w:p>
    <w:p w:rsidR="00493B18" w:rsidRDefault="00493B18" w:rsidP="00493B18">
      <w:pPr>
        <w:shd w:val="clear" w:color="auto" w:fill="FFFFFF"/>
        <w:spacing w:after="0"/>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Для детей с задержкой психического развития характерны следующие особенности:</w:t>
      </w:r>
    </w:p>
    <w:p w:rsidR="00493B18" w:rsidRDefault="00493B18" w:rsidP="00493B18">
      <w:pPr>
        <w:shd w:val="clear" w:color="auto" w:fill="FFFFFF"/>
        <w:spacing w:after="0"/>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отставание в психическом развитии;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неравномерность проявлений недостаточности развития;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несоответствие интеллектуальных возможностей ребенка его возрасту;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снижение работоспособности;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неустойчивость внимания (повышенная отвлекаемость, недостаточная концентрация на объекте);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низкий уровень развития восприятия (недостаточность, ограниченность, фрагментарность знаний об окружающем мире);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недостаточная продуктивность произвольной памяти, малый объем памяти, неточность и трудность воспроизведения;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 xml:space="preserve">- </w:t>
      </w:r>
      <w:proofErr w:type="gramStart"/>
      <w:r w:rsidRPr="00493B18">
        <w:rPr>
          <w:rFonts w:ascii="Times New Roman" w:eastAsia="Times New Roman" w:hAnsi="Times New Roman" w:cs="Times New Roman"/>
          <w:color w:val="000000"/>
          <w:sz w:val="28"/>
          <w:lang w:eastAsia="ru-RU"/>
        </w:rPr>
        <w:t>отставание в развитии всех форм мышления (</w:t>
      </w:r>
      <w:proofErr w:type="spellStart"/>
      <w:r w:rsidRPr="00493B18">
        <w:rPr>
          <w:rFonts w:ascii="Times New Roman" w:eastAsia="Times New Roman" w:hAnsi="Times New Roman" w:cs="Times New Roman"/>
          <w:color w:val="000000"/>
          <w:sz w:val="28"/>
          <w:lang w:eastAsia="ru-RU"/>
        </w:rPr>
        <w:t>несформированность</w:t>
      </w:r>
      <w:proofErr w:type="spellEnd"/>
      <w:r w:rsidRPr="00493B18">
        <w:rPr>
          <w:rFonts w:ascii="Times New Roman" w:eastAsia="Times New Roman" w:hAnsi="Times New Roman" w:cs="Times New Roman"/>
          <w:color w:val="000000"/>
          <w:sz w:val="28"/>
          <w:lang w:eastAsia="ru-RU"/>
        </w:rPr>
        <w:t xml:space="preserve"> основных мыслительных операций – анализа, синтеза, сравнения, обобщения), снижение познавательной активности; </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lastRenderedPageBreak/>
        <w:t>- отставание в речевом развитии (дефекты речи, ограниченность словаря и.т.д.) </w:t>
      </w:r>
      <w:proofErr w:type="gramEnd"/>
    </w:p>
    <w:p w:rsidR="00BC5C44" w:rsidRPr="00BC5C44" w:rsidRDefault="00BC5C44" w:rsidP="00493B18">
      <w:pPr>
        <w:shd w:val="clear" w:color="auto" w:fill="FFFFFF"/>
        <w:spacing w:after="0"/>
        <w:rPr>
          <w:rFonts w:ascii="Calibri" w:eastAsia="Times New Roman" w:hAnsi="Calibri" w:cs="Arial"/>
          <w:color w:val="000000"/>
          <w:lang w:eastAsia="ru-RU"/>
        </w:rPr>
      </w:pPr>
    </w:p>
    <w:p w:rsidR="00493B18" w:rsidRPr="00493B18" w:rsidRDefault="00493B18" w:rsidP="00493B18">
      <w:pPr>
        <w:shd w:val="clear" w:color="auto" w:fill="FFFFFF"/>
        <w:spacing w:after="0"/>
        <w:rPr>
          <w:rFonts w:ascii="Calibri" w:eastAsia="Times New Roman" w:hAnsi="Calibri" w:cs="Arial"/>
          <w:color w:val="00B050"/>
          <w:lang w:eastAsia="ru-RU"/>
        </w:rPr>
      </w:pPr>
      <w:r w:rsidRPr="00493B18">
        <w:rPr>
          <w:rFonts w:ascii="Times New Roman" w:eastAsia="Times New Roman" w:hAnsi="Times New Roman" w:cs="Times New Roman"/>
          <w:b/>
          <w:bCs/>
          <w:color w:val="00B050"/>
          <w:sz w:val="36"/>
          <w:lang w:eastAsia="ru-RU"/>
        </w:rPr>
        <w:t>классификация дидактических игр:</w:t>
      </w:r>
    </w:p>
    <w:p w:rsidR="00493B18" w:rsidRPr="00493B18" w:rsidRDefault="00493B18" w:rsidP="00493B18">
      <w:pPr>
        <w:shd w:val="clear" w:color="auto" w:fill="FFFFFF"/>
        <w:spacing w:after="0"/>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а) с игрушками и предметами;</w:t>
      </w:r>
      <w:r w:rsidRPr="00493B18">
        <w:rPr>
          <w:rFonts w:ascii="Times New Roman" w:eastAsia="Times New Roman" w:hAnsi="Times New Roman" w:cs="Times New Roman"/>
          <w:b/>
          <w:bCs/>
          <w:color w:val="000000"/>
          <w:sz w:val="28"/>
          <w:szCs w:val="28"/>
          <w:lang w:eastAsia="ru-RU"/>
        </w:rPr>
        <w:br/>
      </w:r>
      <w:r w:rsidRPr="00493B18">
        <w:rPr>
          <w:rFonts w:ascii="Times New Roman" w:eastAsia="Times New Roman" w:hAnsi="Times New Roman" w:cs="Times New Roman"/>
          <w:b/>
          <w:bCs/>
          <w:color w:val="000000"/>
          <w:sz w:val="28"/>
          <w:lang w:eastAsia="ru-RU"/>
        </w:rPr>
        <w:t xml:space="preserve">б) </w:t>
      </w:r>
      <w:proofErr w:type="gramStart"/>
      <w:r w:rsidRPr="00493B18">
        <w:rPr>
          <w:rFonts w:ascii="Times New Roman" w:eastAsia="Times New Roman" w:hAnsi="Times New Roman" w:cs="Times New Roman"/>
          <w:b/>
          <w:bCs/>
          <w:color w:val="000000"/>
          <w:sz w:val="28"/>
          <w:lang w:eastAsia="ru-RU"/>
        </w:rPr>
        <w:t>настольно-печатные</w:t>
      </w:r>
      <w:proofErr w:type="gramEnd"/>
      <w:r w:rsidRPr="00493B18">
        <w:rPr>
          <w:rFonts w:ascii="Times New Roman" w:eastAsia="Times New Roman" w:hAnsi="Times New Roman" w:cs="Times New Roman"/>
          <w:b/>
          <w:bCs/>
          <w:color w:val="000000"/>
          <w:sz w:val="28"/>
          <w:lang w:eastAsia="ru-RU"/>
        </w:rPr>
        <w:t>; </w:t>
      </w:r>
      <w:r w:rsidRPr="00493B18">
        <w:rPr>
          <w:rFonts w:ascii="Times New Roman" w:eastAsia="Times New Roman" w:hAnsi="Times New Roman" w:cs="Times New Roman"/>
          <w:color w:val="000000"/>
          <w:sz w:val="36"/>
          <w:lang w:eastAsia="ru-RU"/>
        </w:rPr>
        <w:t>                                                                   </w:t>
      </w:r>
      <w:r w:rsidRPr="00493B18">
        <w:rPr>
          <w:rFonts w:ascii="Times New Roman" w:eastAsia="Times New Roman" w:hAnsi="Times New Roman" w:cs="Times New Roman"/>
          <w:b/>
          <w:bCs/>
          <w:color w:val="000000"/>
          <w:sz w:val="28"/>
          <w:lang w:eastAsia="ru-RU"/>
        </w:rPr>
        <w:t>в) словесные.</w:t>
      </w:r>
    </w:p>
    <w:p w:rsidR="00493B18" w:rsidRDefault="00493B18" w:rsidP="00493B18">
      <w:pPr>
        <w:shd w:val="clear" w:color="auto" w:fill="FFFFFF"/>
        <w:spacing w:after="0"/>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Дети     с    задержкой     психического     развития    не проявляют     желания активно действовать   с      предметами   и   игрушками.   Поэтому   взрослым   необходимо постоянно   создавать   у    детей  положительное эмоциональное    отношение к предлагаемой  деятельности,   которой   является   дидактическая  игра</w:t>
      </w:r>
      <w:r>
        <w:rPr>
          <w:rFonts w:ascii="Times New Roman" w:eastAsia="Times New Roman" w:hAnsi="Times New Roman" w:cs="Times New Roman"/>
          <w:color w:val="000000"/>
          <w:sz w:val="28"/>
          <w:lang w:eastAsia="ru-RU"/>
        </w:rPr>
        <w:t>.</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Ведущую роль в обучении детей игровым действиям берет на себя взрослый.</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Игра в руках взрослого оказывается средством развития и коррекции  психических функций (мышления, памяти, внимания).</w:t>
      </w:r>
      <w:r w:rsidRPr="00493B18">
        <w:rPr>
          <w:rFonts w:ascii="Times New Roman" w:eastAsia="Times New Roman" w:hAnsi="Times New Roman" w:cs="Times New Roman"/>
          <w:color w:val="000000"/>
          <w:sz w:val="28"/>
          <w:szCs w:val="28"/>
          <w:lang w:eastAsia="ru-RU"/>
        </w:rPr>
        <w:br/>
      </w:r>
      <w:r w:rsidRPr="00493B18">
        <w:rPr>
          <w:rFonts w:ascii="Times New Roman" w:eastAsia="Times New Roman" w:hAnsi="Times New Roman" w:cs="Times New Roman"/>
          <w:color w:val="000000"/>
          <w:sz w:val="28"/>
          <w:lang w:eastAsia="ru-RU"/>
        </w:rPr>
        <w:t>На сегодняшний день в педагогике и детской психологии накоплен значительный опыт, позволяющий эффективно использовать игру как средство познания и развития потенциальных возможностей ребенка, как инструмент коррекции и позитивных изменений, дополнений в гибкую структуру личности ребенка, его психических функций и поведения. </w:t>
      </w:r>
    </w:p>
    <w:p w:rsidR="00493B18" w:rsidRDefault="00493B18" w:rsidP="00493B18">
      <w:pPr>
        <w:shd w:val="clear" w:color="auto" w:fill="FFFFFF"/>
        <w:spacing w:after="0"/>
        <w:jc w:val="both"/>
        <w:rPr>
          <w:rFonts w:ascii="Times New Roman" w:eastAsia="Times New Roman" w:hAnsi="Times New Roman" w:cs="Times New Roman"/>
          <w:b/>
          <w:bCs/>
          <w:color w:val="000000"/>
          <w:sz w:val="36"/>
          <w:lang w:eastAsia="ru-RU"/>
        </w:rPr>
      </w:pPr>
      <w:r w:rsidRPr="00493B18">
        <w:rPr>
          <w:rFonts w:ascii="Times New Roman" w:eastAsia="Times New Roman" w:hAnsi="Times New Roman" w:cs="Times New Roman"/>
          <w:b/>
          <w:bCs/>
          <w:color w:val="000000"/>
          <w:sz w:val="36"/>
          <w:lang w:eastAsia="ru-RU"/>
        </w:rPr>
        <w:t> </w:t>
      </w:r>
    </w:p>
    <w:p w:rsidR="00493B18" w:rsidRPr="00493B18" w:rsidRDefault="00493B18" w:rsidP="00493B18">
      <w:pPr>
        <w:shd w:val="clear" w:color="auto" w:fill="FFFFFF"/>
        <w:spacing w:after="0"/>
        <w:jc w:val="both"/>
        <w:rPr>
          <w:rFonts w:ascii="Calibri" w:eastAsia="Times New Roman" w:hAnsi="Calibri" w:cs="Arial"/>
          <w:color w:val="0070C0"/>
          <w:lang w:eastAsia="ru-RU"/>
        </w:rPr>
      </w:pPr>
      <w:r w:rsidRPr="00493B18">
        <w:rPr>
          <w:rFonts w:ascii="Times New Roman" w:eastAsia="Times New Roman" w:hAnsi="Times New Roman" w:cs="Times New Roman"/>
          <w:b/>
          <w:bCs/>
          <w:color w:val="0070C0"/>
          <w:sz w:val="36"/>
          <w:lang w:eastAsia="ru-RU"/>
        </w:rPr>
        <w:t>Своеобразие дидактических игр</w:t>
      </w:r>
    </w:p>
    <w:p w:rsidR="00493B18" w:rsidRDefault="00493B18" w:rsidP="00493B18">
      <w:pPr>
        <w:shd w:val="clear" w:color="auto" w:fill="FFFFFF"/>
        <w:spacing w:after="0"/>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Дидактическая игра  является формой обучения детей. В дидактической игре содержатся все структурные элементы, характерные для игровой деятельности детей: замысел, содержание, игровые действия, правила, результат.</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Наличие </w:t>
      </w:r>
      <w:r w:rsidRPr="00493B18">
        <w:rPr>
          <w:rFonts w:ascii="Times New Roman" w:eastAsia="Times New Roman" w:hAnsi="Times New Roman" w:cs="Times New Roman"/>
          <w:b/>
          <w:bCs/>
          <w:color w:val="000000"/>
          <w:sz w:val="28"/>
          <w:lang w:eastAsia="ru-RU"/>
        </w:rPr>
        <w:t>дидактической задачи</w:t>
      </w:r>
      <w:r w:rsidRPr="00493B18">
        <w:rPr>
          <w:rFonts w:ascii="Times New Roman" w:eastAsia="Times New Roman" w:hAnsi="Times New Roman" w:cs="Times New Roman"/>
          <w:color w:val="000000"/>
          <w:sz w:val="28"/>
          <w:lang w:eastAsia="ru-RU"/>
        </w:rPr>
        <w:t xml:space="preserve"> подчеркивает обучающий характер игры направленность ее содержания на развитие познавательной деятельности детей. </w:t>
      </w:r>
      <w:proofErr w:type="gramStart"/>
      <w:r w:rsidRPr="00493B18">
        <w:rPr>
          <w:rFonts w:ascii="Times New Roman" w:eastAsia="Times New Roman" w:hAnsi="Times New Roman" w:cs="Times New Roman"/>
          <w:color w:val="000000"/>
          <w:sz w:val="28"/>
          <w:lang w:eastAsia="ru-RU"/>
        </w:rPr>
        <w:t>Важное значение</w:t>
      </w:r>
      <w:proofErr w:type="gramEnd"/>
      <w:r>
        <w:rPr>
          <w:rFonts w:ascii="Times New Roman" w:eastAsia="Times New Roman" w:hAnsi="Times New Roman" w:cs="Times New Roman"/>
          <w:color w:val="000000"/>
          <w:sz w:val="28"/>
          <w:lang w:eastAsia="ru-RU"/>
        </w:rPr>
        <w:t>,</w:t>
      </w:r>
      <w:r w:rsidRPr="00493B18">
        <w:rPr>
          <w:rFonts w:ascii="Times New Roman" w:eastAsia="Times New Roman" w:hAnsi="Times New Roman" w:cs="Times New Roman"/>
          <w:color w:val="000000"/>
          <w:sz w:val="28"/>
          <w:lang w:eastAsia="ru-RU"/>
        </w:rPr>
        <w:t xml:space="preserve"> дидактической игры состоит в том, что она развивает самостоятельность и активность мышления и речи детей.</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r w:rsidRPr="00493B18">
        <w:rPr>
          <w:rFonts w:ascii="Times New Roman" w:eastAsia="Times New Roman" w:hAnsi="Times New Roman" w:cs="Times New Roman"/>
          <w:b/>
          <w:bCs/>
          <w:color w:val="000000"/>
          <w:sz w:val="28"/>
          <w:lang w:eastAsia="ru-RU"/>
        </w:rPr>
        <w:t>Игровые действия </w:t>
      </w:r>
      <w:r w:rsidRPr="00493B18">
        <w:rPr>
          <w:rFonts w:ascii="Times New Roman" w:eastAsia="Times New Roman" w:hAnsi="Times New Roman" w:cs="Times New Roman"/>
          <w:color w:val="000000"/>
          <w:sz w:val="28"/>
          <w:lang w:eastAsia="ru-RU"/>
        </w:rPr>
        <w:t xml:space="preserve">не всегда носят видный характер. Это и умственные действия, выраженные в процессах целенаправленного восприятия, наблюдения, сравнения, иногда припоминание ранее усвоенного, обдумывания. По своей сложности они различны и </w:t>
      </w:r>
      <w:r w:rsidRPr="00493B18">
        <w:rPr>
          <w:rFonts w:ascii="Times New Roman" w:eastAsia="Times New Roman" w:hAnsi="Times New Roman" w:cs="Times New Roman"/>
          <w:color w:val="000000"/>
          <w:sz w:val="28"/>
          <w:lang w:eastAsia="ru-RU"/>
        </w:rPr>
        <w:lastRenderedPageBreak/>
        <w:t>обусловлены уровнем познавательного содержания и игровой задачи, возрастными особенностями детей.</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Одним из элементов дидактической игры являются </w:t>
      </w:r>
      <w:r w:rsidRPr="00493B18">
        <w:rPr>
          <w:rFonts w:ascii="Times New Roman" w:eastAsia="Times New Roman" w:hAnsi="Times New Roman" w:cs="Times New Roman"/>
          <w:b/>
          <w:bCs/>
          <w:color w:val="000000"/>
          <w:sz w:val="28"/>
          <w:lang w:eastAsia="ru-RU"/>
        </w:rPr>
        <w:t>правила.</w:t>
      </w:r>
      <w:r w:rsidRPr="00493B18">
        <w:rPr>
          <w:rFonts w:ascii="Times New Roman" w:eastAsia="Times New Roman" w:hAnsi="Times New Roman" w:cs="Times New Roman"/>
          <w:color w:val="000000"/>
          <w:sz w:val="28"/>
          <w:lang w:eastAsia="ru-RU"/>
        </w:rPr>
        <w:t> Они определяются задачей обучения и содержанием игры</w:t>
      </w:r>
      <w:r>
        <w:rPr>
          <w:rFonts w:ascii="Times New Roman" w:eastAsia="Times New Roman" w:hAnsi="Times New Roman" w:cs="Times New Roman"/>
          <w:color w:val="000000"/>
          <w:sz w:val="28"/>
          <w:lang w:eastAsia="ru-RU"/>
        </w:rPr>
        <w:t>.</w:t>
      </w:r>
      <w:r w:rsidRPr="00493B18">
        <w:rPr>
          <w:rFonts w:ascii="Times New Roman" w:eastAsia="Times New Roman" w:hAnsi="Times New Roman" w:cs="Times New Roman"/>
          <w:color w:val="000000"/>
          <w:sz w:val="28"/>
          <w:lang w:eastAsia="ru-RU"/>
        </w:rPr>
        <w:t xml:space="preserve"> </w:t>
      </w:r>
      <w:proofErr w:type="gramStart"/>
      <w:r w:rsidRPr="00493B18">
        <w:rPr>
          <w:rFonts w:ascii="Times New Roman" w:eastAsia="Times New Roman" w:hAnsi="Times New Roman" w:cs="Times New Roman"/>
          <w:color w:val="000000"/>
          <w:sz w:val="28"/>
          <w:lang w:eastAsia="ru-RU"/>
        </w:rPr>
        <w:t>С</w:t>
      </w:r>
      <w:proofErr w:type="gramEnd"/>
      <w:r w:rsidRPr="00493B18">
        <w:rPr>
          <w:rFonts w:ascii="Times New Roman" w:eastAsia="Times New Roman" w:hAnsi="Times New Roman" w:cs="Times New Roman"/>
          <w:color w:val="000000"/>
          <w:sz w:val="28"/>
          <w:lang w:eastAsia="ru-RU"/>
        </w:rPr>
        <w:t xml:space="preserve"> помощью правил  формируется  у детей способность ориентироваться в измененных</w:t>
      </w:r>
    </w:p>
    <w:p w:rsidR="00493B18" w:rsidRPr="00493B18" w:rsidRDefault="00493B18" w:rsidP="00493B18">
      <w:pPr>
        <w:shd w:val="clear" w:color="auto" w:fill="FFFFFF"/>
        <w:spacing w:after="0"/>
        <w:jc w:val="both"/>
        <w:rPr>
          <w:rFonts w:ascii="Calibri" w:eastAsia="Times New Roman" w:hAnsi="Calibri" w:cs="Arial"/>
          <w:color w:val="000000"/>
          <w:lang w:eastAsia="ru-RU"/>
        </w:rPr>
      </w:pPr>
      <w:proofErr w:type="gramStart"/>
      <w:r w:rsidRPr="00493B18">
        <w:rPr>
          <w:rFonts w:ascii="Times New Roman" w:eastAsia="Times New Roman" w:hAnsi="Times New Roman" w:cs="Times New Roman"/>
          <w:color w:val="000000"/>
          <w:sz w:val="28"/>
          <w:lang w:eastAsia="ru-RU"/>
        </w:rPr>
        <w:t>обстоятельствах</w:t>
      </w:r>
      <w:proofErr w:type="gramEnd"/>
      <w:r w:rsidRPr="00493B18">
        <w:rPr>
          <w:rFonts w:ascii="Times New Roman" w:eastAsia="Times New Roman" w:hAnsi="Times New Roman" w:cs="Times New Roman"/>
          <w:color w:val="000000"/>
          <w:sz w:val="28"/>
          <w:lang w:eastAsia="ru-RU"/>
        </w:rPr>
        <w:t>, умение сдерживать непосредственные желания, проявлять эмоционально-волевое усилие. В результате этого развивается способно</w:t>
      </w:r>
      <w:r>
        <w:rPr>
          <w:rFonts w:ascii="Times New Roman" w:eastAsia="Times New Roman" w:hAnsi="Times New Roman" w:cs="Times New Roman"/>
          <w:color w:val="000000"/>
          <w:sz w:val="28"/>
          <w:lang w:eastAsia="ru-RU"/>
        </w:rPr>
        <w:t>сть управлять своими действиями</w:t>
      </w:r>
      <w:r w:rsidRPr="00493B18">
        <w:rPr>
          <w:rFonts w:ascii="Times New Roman" w:eastAsia="Times New Roman" w:hAnsi="Times New Roman" w:cs="Times New Roman"/>
          <w:color w:val="000000"/>
          <w:sz w:val="28"/>
          <w:lang w:eastAsia="ru-RU"/>
        </w:rPr>
        <w:t>. Правила игры имеют обучающий, организующий и дисциплинирующий характер.</w:t>
      </w:r>
    </w:p>
    <w:p w:rsidR="00493B18" w:rsidRDefault="00493B18" w:rsidP="00493B18">
      <w:pPr>
        <w:shd w:val="clear" w:color="auto" w:fill="FFFFFF"/>
        <w:spacing w:after="0"/>
        <w:jc w:val="both"/>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Игровые задачи, действия, правила, результат игры взаимосвязаны, и отсутствие хотя бы одной из этих составных частей нарушает ее целостность, снижает воспитательное воздействие.</w:t>
      </w:r>
    </w:p>
    <w:p w:rsidR="00493B18" w:rsidRDefault="00493B18" w:rsidP="00493B18">
      <w:pPr>
        <w:shd w:val="clear" w:color="auto" w:fill="FFFFFF"/>
        <w:spacing w:after="0"/>
        <w:rPr>
          <w:rFonts w:ascii="Times New Roman" w:eastAsia="Times New Roman" w:hAnsi="Times New Roman" w:cs="Times New Roman"/>
          <w:b/>
          <w:bCs/>
          <w:color w:val="000000"/>
          <w:sz w:val="36"/>
          <w:lang w:eastAsia="ru-RU"/>
        </w:rPr>
      </w:pPr>
    </w:p>
    <w:p w:rsidR="00493B18" w:rsidRPr="00493B18" w:rsidRDefault="00493B18" w:rsidP="00493B18">
      <w:pPr>
        <w:shd w:val="clear" w:color="auto" w:fill="FFFFFF"/>
        <w:spacing w:after="0"/>
        <w:rPr>
          <w:rFonts w:ascii="Calibri" w:eastAsia="Times New Roman" w:hAnsi="Calibri" w:cs="Arial"/>
          <w:color w:val="0070C0"/>
          <w:lang w:eastAsia="ru-RU"/>
        </w:rPr>
      </w:pPr>
      <w:r w:rsidRPr="00493B18">
        <w:rPr>
          <w:rFonts w:ascii="Times New Roman" w:eastAsia="Times New Roman" w:hAnsi="Times New Roman" w:cs="Times New Roman"/>
          <w:b/>
          <w:bCs/>
          <w:color w:val="0070C0"/>
          <w:sz w:val="36"/>
          <w:lang w:eastAsia="ru-RU"/>
        </w:rPr>
        <w:t>Организация дидактических игр</w:t>
      </w:r>
    </w:p>
    <w:p w:rsidR="00493B18" w:rsidRDefault="00493B18" w:rsidP="00493B18">
      <w:pPr>
        <w:shd w:val="clear" w:color="auto" w:fill="FFFFFF"/>
        <w:spacing w:after="0"/>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Организация дидактических игр педагогом осуществляется в трех основных направлениях: </w:t>
      </w:r>
      <w:r w:rsidRPr="00493B18">
        <w:rPr>
          <w:rFonts w:ascii="Times New Roman" w:eastAsia="Times New Roman" w:hAnsi="Times New Roman" w:cs="Times New Roman"/>
          <w:b/>
          <w:bCs/>
          <w:color w:val="000000"/>
          <w:sz w:val="28"/>
          <w:lang w:eastAsia="ru-RU"/>
        </w:rPr>
        <w:t>подготовка к проведению дидактической игры, ее проведение и анализ.</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В </w:t>
      </w:r>
      <w:r w:rsidRPr="00493B18">
        <w:rPr>
          <w:rFonts w:ascii="Times New Roman" w:eastAsia="Times New Roman" w:hAnsi="Times New Roman" w:cs="Times New Roman"/>
          <w:b/>
          <w:bCs/>
          <w:color w:val="000000"/>
          <w:sz w:val="28"/>
          <w:lang w:eastAsia="ru-RU"/>
        </w:rPr>
        <w:t>подготовку</w:t>
      </w:r>
      <w:r w:rsidRPr="00493B18">
        <w:rPr>
          <w:rFonts w:ascii="Times New Roman" w:eastAsia="Times New Roman" w:hAnsi="Times New Roman" w:cs="Times New Roman"/>
          <w:color w:val="000000"/>
          <w:sz w:val="28"/>
          <w:lang w:eastAsia="ru-RU"/>
        </w:rPr>
        <w:t> к проведению дидактической игры входят:</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установление соответствия отобранной игры программным требованиям воспитания и обучения детей определенной возрастной группы;</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подготовка необходимого дидактического материала для игры;</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подготовка и игре детей: обогащение их знаниями, представлениями о предметах и явлениях окружающей жизни, необходимыми для решения игровой задачи.</w:t>
      </w:r>
    </w:p>
    <w:p w:rsidR="00BC5C44" w:rsidRDefault="00BC5C44" w:rsidP="00493B18">
      <w:pPr>
        <w:shd w:val="clear" w:color="auto" w:fill="FFFFFF"/>
        <w:spacing w:after="0"/>
        <w:jc w:val="both"/>
        <w:rPr>
          <w:rFonts w:ascii="Times New Roman" w:eastAsia="Times New Roman" w:hAnsi="Times New Roman" w:cs="Times New Roman"/>
          <w:b/>
          <w:bCs/>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Проведение дидактических игр включает:</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ознакомление детей с содержанием игры, с дидактическим материалом.</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-объяснение хода и правил игры.</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показ игровых действий.</w:t>
      </w:r>
    </w:p>
    <w:p w:rsidR="00493B18" w:rsidRDefault="00493B18" w:rsidP="00493B18">
      <w:pPr>
        <w:shd w:val="clear" w:color="auto" w:fill="FFFFFF"/>
        <w:spacing w:after="0"/>
        <w:rPr>
          <w:rFonts w:ascii="Times New Roman" w:eastAsia="Times New Roman" w:hAnsi="Times New Roman" w:cs="Times New Roman"/>
          <w:b/>
          <w:bCs/>
          <w:color w:val="000000"/>
          <w:sz w:val="28"/>
          <w:lang w:eastAsia="ru-RU"/>
        </w:rPr>
      </w:pPr>
    </w:p>
    <w:p w:rsidR="00493B18" w:rsidRPr="00493B18" w:rsidRDefault="00493B18" w:rsidP="00493B18">
      <w:pPr>
        <w:shd w:val="clear" w:color="auto" w:fill="FFFFFF"/>
        <w:spacing w:after="0"/>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Анализ</w:t>
      </w:r>
    </w:p>
    <w:p w:rsidR="00493B18" w:rsidRPr="00493B18" w:rsidRDefault="00493B18" w:rsidP="00493B18">
      <w:pPr>
        <w:shd w:val="clear" w:color="auto" w:fill="FFFFFF"/>
        <w:spacing w:after="0"/>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подведение итогов игры</w:t>
      </w:r>
      <w:r w:rsidR="00BC5C44">
        <w:rPr>
          <w:rFonts w:ascii="Times New Roman" w:eastAsia="Times New Roman" w:hAnsi="Times New Roman" w:cs="Times New Roman"/>
          <w:color w:val="000000"/>
          <w:sz w:val="28"/>
          <w:lang w:eastAsia="ru-RU"/>
        </w:rPr>
        <w:t>.</w:t>
      </w:r>
    </w:p>
    <w:p w:rsidR="00493B18" w:rsidRPr="00493B18" w:rsidRDefault="00BC5C44"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 xml:space="preserve">      </w:t>
      </w:r>
      <w:r w:rsidR="00493B18" w:rsidRPr="00493B18">
        <w:rPr>
          <w:rFonts w:ascii="Times New Roman" w:eastAsia="Times New Roman" w:hAnsi="Times New Roman" w:cs="Times New Roman"/>
          <w:color w:val="000000"/>
          <w:sz w:val="28"/>
          <w:lang w:eastAsia="ru-RU"/>
        </w:rPr>
        <w:t>С помощью дидактической игры ребенок может приобретать и новые знания</w:t>
      </w:r>
      <w:r w:rsidR="00493B18">
        <w:rPr>
          <w:rFonts w:ascii="Times New Roman" w:eastAsia="Times New Roman" w:hAnsi="Times New Roman" w:cs="Times New Roman"/>
          <w:color w:val="000000"/>
          <w:sz w:val="28"/>
          <w:lang w:eastAsia="ru-RU"/>
        </w:rPr>
        <w:t xml:space="preserve"> </w:t>
      </w:r>
      <w:r w:rsidR="00493B18" w:rsidRPr="00493B18">
        <w:rPr>
          <w:rFonts w:ascii="Times New Roman" w:eastAsia="Times New Roman" w:hAnsi="Times New Roman" w:cs="Times New Roman"/>
          <w:color w:val="000000"/>
          <w:sz w:val="28"/>
          <w:lang w:eastAsia="ru-RU"/>
        </w:rPr>
        <w:t>- это очень важно для его развития.</w:t>
      </w:r>
    </w:p>
    <w:p w:rsidR="00493B18" w:rsidRDefault="00493B18" w:rsidP="00493B18">
      <w:pPr>
        <w:shd w:val="clear" w:color="auto" w:fill="FFFFFF"/>
        <w:spacing w:after="0"/>
        <w:jc w:val="both"/>
        <w:rPr>
          <w:rFonts w:ascii="Times New Roman" w:eastAsia="Times New Roman" w:hAnsi="Times New Roman" w:cs="Times New Roman"/>
          <w:b/>
          <w:bCs/>
          <w:color w:val="0070C0"/>
          <w:sz w:val="36"/>
          <w:lang w:eastAsia="ru-RU"/>
        </w:rPr>
      </w:pPr>
    </w:p>
    <w:p w:rsidR="00493B18" w:rsidRPr="00493B18" w:rsidRDefault="00493B18" w:rsidP="00493B18">
      <w:pPr>
        <w:shd w:val="clear" w:color="auto" w:fill="FFFFFF"/>
        <w:spacing w:after="0"/>
        <w:jc w:val="both"/>
        <w:rPr>
          <w:rFonts w:ascii="Calibri" w:eastAsia="Times New Roman" w:hAnsi="Calibri" w:cs="Arial"/>
          <w:color w:val="0070C0"/>
          <w:lang w:eastAsia="ru-RU"/>
        </w:rPr>
      </w:pPr>
      <w:r w:rsidRPr="00493B18">
        <w:rPr>
          <w:rFonts w:ascii="Times New Roman" w:eastAsia="Times New Roman" w:hAnsi="Times New Roman" w:cs="Times New Roman"/>
          <w:b/>
          <w:bCs/>
          <w:color w:val="0070C0"/>
          <w:sz w:val="36"/>
          <w:lang w:eastAsia="ru-RU"/>
        </w:rPr>
        <w:t>Значение дидактической игры в коррекционно-воспитательном процессе</w:t>
      </w:r>
    </w:p>
    <w:p w:rsidR="00493B18" w:rsidRDefault="00493B18" w:rsidP="00493B18">
      <w:pPr>
        <w:shd w:val="clear" w:color="auto" w:fill="FFFFFF"/>
        <w:spacing w:after="0"/>
        <w:jc w:val="both"/>
        <w:rPr>
          <w:rFonts w:ascii="Times New Roman" w:eastAsia="Times New Roman" w:hAnsi="Times New Roman" w:cs="Times New Roman"/>
          <w:b/>
          <w:bCs/>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r w:rsidRPr="00493B18">
        <w:rPr>
          <w:rFonts w:ascii="Times New Roman" w:eastAsia="Times New Roman" w:hAnsi="Times New Roman" w:cs="Times New Roman"/>
          <w:b/>
          <w:bCs/>
          <w:color w:val="000000"/>
          <w:sz w:val="28"/>
          <w:lang w:eastAsia="ru-RU"/>
        </w:rPr>
        <w:t>Дидактическая игра </w:t>
      </w:r>
      <w:r w:rsidRPr="00493B18">
        <w:rPr>
          <w:rFonts w:ascii="Times New Roman" w:eastAsia="Times New Roman" w:hAnsi="Times New Roman" w:cs="Times New Roman"/>
          <w:color w:val="000000"/>
          <w:sz w:val="28"/>
          <w:lang w:eastAsia="ru-RU"/>
        </w:rPr>
        <w:t xml:space="preserve">-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Дидактическая игра - средство обучения, поэтому она может быть использована при усвоении любого программного материала. Кроме того, игра включается в музыкальные занятия, является одним из занимательных элементов на прогулке. 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собственный действенный и чувственный опыт. Это особенно важно для детей с </w:t>
      </w:r>
      <w:r>
        <w:rPr>
          <w:rFonts w:ascii="Times New Roman" w:eastAsia="Times New Roman" w:hAnsi="Times New Roman" w:cs="Times New Roman"/>
          <w:color w:val="000000"/>
          <w:sz w:val="28"/>
          <w:lang w:eastAsia="ru-RU"/>
        </w:rPr>
        <w:t>задержкой психического развития</w:t>
      </w:r>
      <w:r w:rsidRPr="00493B18">
        <w:rPr>
          <w:rFonts w:ascii="Times New Roman" w:eastAsia="Times New Roman" w:hAnsi="Times New Roman" w:cs="Times New Roman"/>
          <w:color w:val="000000"/>
          <w:sz w:val="28"/>
          <w:lang w:eastAsia="ru-RU"/>
        </w:rPr>
        <w:t>. Таким образом, 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 Дети с задержкой психического развития с трудом контактируют</w:t>
      </w:r>
      <w:r>
        <w:rPr>
          <w:rFonts w:ascii="Times New Roman" w:eastAsia="Times New Roman" w:hAnsi="Times New Roman" w:cs="Times New Roman"/>
          <w:color w:val="000000"/>
          <w:sz w:val="28"/>
          <w:lang w:eastAsia="ru-RU"/>
        </w:rPr>
        <w:t xml:space="preserve"> с</w:t>
      </w:r>
      <w:r w:rsidRPr="00493B18">
        <w:rPr>
          <w:rFonts w:ascii="Times New Roman" w:eastAsia="Times New Roman" w:hAnsi="Times New Roman" w:cs="Times New Roman"/>
          <w:color w:val="000000"/>
          <w:sz w:val="28"/>
          <w:lang w:eastAsia="ru-RU"/>
        </w:rPr>
        <w:t xml:space="preserve"> взрослыми, не умеют общаться со сверстниками, не владеют способами усвоения общественного опыта. Большинство детей имеет нарушение или недоразвитие мелкой моторики и зрительно-двигательной координации. Они часто не выделяют ведущую руку, движения их рук бывают неловкими, несогласованными. Дети порой не в состоянии одновременно действовать двумя руками.</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 xml:space="preserve">Дошкольный возраст можно назвать возрастом чувственного познания окружающего. В этот период у детей происходит становление всех видов восприятия - зрительного, тактильного - двигательного, слухового формируются представления о предметах и явлениях окружающего мира. Чувственный опыт дети приобретают в процессе широкой ориентировочно-исследовательской деятельности. У детей с задержкой психического развития  чувственное познание без специального коррекционного воздействия развивается медленно. Оно не </w:t>
      </w:r>
      <w:r w:rsidRPr="00493B18">
        <w:rPr>
          <w:rFonts w:ascii="Times New Roman" w:eastAsia="Times New Roman" w:hAnsi="Times New Roman" w:cs="Times New Roman"/>
          <w:color w:val="000000"/>
          <w:sz w:val="28"/>
          <w:lang w:eastAsia="ru-RU"/>
        </w:rPr>
        <w:lastRenderedPageBreak/>
        <w:t xml:space="preserve">достигает того уровня, когда может стать основой деятельности. Основная коррекционная задача педагога в том, чтобы сформировать у  детей дошкольного возраста поисковые способы ориентировки при выполнении заданий.  На этой основе необходимо создать интерес к свойствам и отношениям предметов, к </w:t>
      </w:r>
      <w:r>
        <w:rPr>
          <w:rFonts w:ascii="Times New Roman" w:eastAsia="Times New Roman" w:hAnsi="Times New Roman" w:cs="Times New Roman"/>
          <w:color w:val="000000"/>
          <w:sz w:val="28"/>
          <w:lang w:eastAsia="ru-RU"/>
        </w:rPr>
        <w:t>их использованию в деятельности</w:t>
      </w:r>
      <w:r w:rsidRPr="00493B18">
        <w:rPr>
          <w:rFonts w:ascii="Times New Roman" w:eastAsia="Times New Roman" w:hAnsi="Times New Roman" w:cs="Times New Roman"/>
          <w:color w:val="000000"/>
          <w:sz w:val="28"/>
          <w:lang w:eastAsia="ru-RU"/>
        </w:rPr>
        <w:t>. Игры и упражнения, в которых  ребенок действует</w:t>
      </w:r>
      <w:r>
        <w:rPr>
          <w:rFonts w:ascii="Times New Roman" w:eastAsia="Times New Roman" w:hAnsi="Times New Roman" w:cs="Times New Roman"/>
          <w:color w:val="000000"/>
          <w:sz w:val="28"/>
          <w:lang w:eastAsia="ru-RU"/>
        </w:rPr>
        <w:t xml:space="preserve">, путем проб </w:t>
      </w:r>
      <w:r w:rsidRPr="00493B18">
        <w:rPr>
          <w:rFonts w:ascii="Times New Roman" w:eastAsia="Times New Roman" w:hAnsi="Times New Roman" w:cs="Times New Roman"/>
          <w:color w:val="000000"/>
          <w:sz w:val="28"/>
          <w:lang w:eastAsia="ru-RU"/>
        </w:rPr>
        <w:t>развивают у него внимание к свойствам и отношениям предметов, умение учитывать эти свойства в практических ситуациях. В дальнейшем это совершенствует зрительное восприятие. Игры оказывают большое значение на формирование целостного восприятия. Условно игры можно распределить на два этапа развития целостного восприятия: первый - узнавание, при котором дети испытывают трудности; второй - создание полноценного образа, учитывающие все свойства предметов (форму, цвет, величину, наличие и соотношение частей и др.) Для того чтобы психическое развитие ребенка проходило полноценно, мало научить его правильно воспринимать окружающий мир. Необходимо закрепить полученные образы восприятия, сформировать на их основе представления. Этого можно добиться, заставляя ребенка вспомнить через некоторый промежуток времени (игры с отсрочкой) тот или иной предмет, его свойство. Однако по-настоящему четкими, подвижными представлениями становится только тогда, когда они соединяются со словом-названием данного предмета (качество, признак, действие). Такое слово может вызвать в памяти знакомое представление в любое время. Дети с задержкой в развитии не могут этого сделать, так как в большинстве случаев им хорошо знакомы и могут вызвать соответствующий зрительный образ только те слова, которые обозначают предметы (девочка, платье). Слова же обозначающие часть предмета, его действие и качества, не вызывают у них зрительного образа. Хотя именно эти слова являются своеобразными мерками - «эталонами», которые следует соединять с образами восприятия. Это и составляет важную часть коррекционной работы с детьми с задержкой психического развития</w:t>
      </w:r>
    </w:p>
    <w:p w:rsidR="00493B18" w:rsidRDefault="00493B18" w:rsidP="00493B18">
      <w:pPr>
        <w:shd w:val="clear" w:color="auto" w:fill="FFFFFF"/>
        <w:spacing w:after="0"/>
        <w:jc w:val="both"/>
        <w:rPr>
          <w:rFonts w:ascii="Times New Roman" w:eastAsia="Times New Roman" w:hAnsi="Times New Roman" w:cs="Times New Roman"/>
          <w:b/>
          <w:bCs/>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Благодаря дидактическим играм можно так организовать деятельность ребенка, что она будет способствовать формированию у него умения решать не только доступные практические, но и несложные проблемные задачи</w:t>
      </w:r>
      <w:r w:rsidRPr="00493B18">
        <w:rPr>
          <w:rFonts w:ascii="Times New Roman" w:eastAsia="Times New Roman" w:hAnsi="Times New Roman" w:cs="Times New Roman"/>
          <w:color w:val="000000"/>
          <w:sz w:val="28"/>
          <w:lang w:eastAsia="ru-RU"/>
        </w:rPr>
        <w:t>.</w:t>
      </w:r>
    </w:p>
    <w:p w:rsidR="00493B18" w:rsidRDefault="00493B18" w:rsidP="00493B18">
      <w:pPr>
        <w:shd w:val="clear" w:color="auto" w:fill="FFFFFF"/>
        <w:spacing w:after="0"/>
        <w:jc w:val="both"/>
        <w:rPr>
          <w:rFonts w:ascii="Times New Roman" w:eastAsia="Times New Roman" w:hAnsi="Times New Roman" w:cs="Times New Roman"/>
          <w:b/>
          <w:bCs/>
          <w:color w:val="000000"/>
          <w:sz w:val="36"/>
          <w:lang w:eastAsia="ru-RU"/>
        </w:rPr>
      </w:pPr>
    </w:p>
    <w:p w:rsidR="00493B18" w:rsidRPr="00493B18" w:rsidRDefault="00493B18" w:rsidP="00493B18">
      <w:pPr>
        <w:shd w:val="clear" w:color="auto" w:fill="FFFFFF"/>
        <w:spacing w:after="0"/>
        <w:jc w:val="both"/>
        <w:rPr>
          <w:rFonts w:ascii="Calibri" w:eastAsia="Times New Roman" w:hAnsi="Calibri" w:cs="Arial"/>
          <w:color w:val="E36C0A" w:themeColor="accent6" w:themeShade="BF"/>
          <w:lang w:eastAsia="ru-RU"/>
        </w:rPr>
      </w:pPr>
      <w:r w:rsidRPr="00493B18">
        <w:rPr>
          <w:rFonts w:ascii="Times New Roman" w:eastAsia="Times New Roman" w:hAnsi="Times New Roman" w:cs="Times New Roman"/>
          <w:b/>
          <w:bCs/>
          <w:color w:val="E36C0A" w:themeColor="accent6" w:themeShade="BF"/>
          <w:sz w:val="36"/>
          <w:lang w:eastAsia="ru-RU"/>
        </w:rPr>
        <w:lastRenderedPageBreak/>
        <w:t>Дидактические игры и упражнения по сенсорному воспитанию</w:t>
      </w:r>
    </w:p>
    <w:p w:rsidR="00493B18" w:rsidRDefault="00493B18" w:rsidP="00493B18">
      <w:pPr>
        <w:shd w:val="clear" w:color="auto" w:fill="FFFFFF"/>
        <w:spacing w:after="0"/>
        <w:jc w:val="both"/>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Сенсорное развитие-это развитие у ребенка процессов восприятия и представлений о предметах и явлениях окружающего мира.</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Чтобы сенсорное развитие проходило полноценно, необходимо целенаправленное сенсорное воспитание. Ребенка следует научить рассматриванию, ощупыванию, выслушиванию и т. п., т. е. сформироват</w:t>
      </w:r>
      <w:r>
        <w:rPr>
          <w:rFonts w:ascii="Times New Roman" w:eastAsia="Times New Roman" w:hAnsi="Times New Roman" w:cs="Times New Roman"/>
          <w:color w:val="000000"/>
          <w:sz w:val="28"/>
          <w:lang w:eastAsia="ru-RU"/>
        </w:rPr>
        <w:t xml:space="preserve">ь у него </w:t>
      </w:r>
      <w:proofErr w:type="spellStart"/>
      <w:r>
        <w:rPr>
          <w:rFonts w:ascii="Times New Roman" w:eastAsia="Times New Roman" w:hAnsi="Times New Roman" w:cs="Times New Roman"/>
          <w:color w:val="000000"/>
          <w:sz w:val="28"/>
          <w:lang w:eastAsia="ru-RU"/>
        </w:rPr>
        <w:t>перцептивные</w:t>
      </w:r>
      <w:proofErr w:type="spellEnd"/>
      <w:r>
        <w:rPr>
          <w:rFonts w:ascii="Times New Roman" w:eastAsia="Times New Roman" w:hAnsi="Times New Roman" w:cs="Times New Roman"/>
          <w:color w:val="000000"/>
          <w:sz w:val="28"/>
          <w:lang w:eastAsia="ru-RU"/>
        </w:rPr>
        <w:t xml:space="preserve">  действия</w:t>
      </w:r>
      <w:r w:rsidRPr="00493B18">
        <w:rPr>
          <w:rFonts w:ascii="Times New Roman" w:eastAsia="Times New Roman" w:hAnsi="Times New Roman" w:cs="Times New Roman"/>
          <w:color w:val="000000"/>
          <w:sz w:val="28"/>
          <w:lang w:eastAsia="ru-RU"/>
        </w:rPr>
        <w:t xml:space="preserve">. Для того чтобы определить отношение выявленных свойств и качеств данного предмета к свойствам и качествам других предметов, ребенку нужны мерки, с которыми можно сравнивать то, что он воспринимает. Это системы геометрических форм, шкала величины, меры веса, </w:t>
      </w:r>
      <w:proofErr w:type="spellStart"/>
      <w:r w:rsidRPr="00493B18">
        <w:rPr>
          <w:rFonts w:ascii="Times New Roman" w:eastAsia="Times New Roman" w:hAnsi="Times New Roman" w:cs="Times New Roman"/>
          <w:color w:val="000000"/>
          <w:sz w:val="28"/>
          <w:lang w:eastAsia="ru-RU"/>
        </w:rPr>
        <w:t>звуковысотный</w:t>
      </w:r>
      <w:proofErr w:type="spellEnd"/>
      <w:r w:rsidRPr="00493B18">
        <w:rPr>
          <w:rFonts w:ascii="Times New Roman" w:eastAsia="Times New Roman" w:hAnsi="Times New Roman" w:cs="Times New Roman"/>
          <w:color w:val="000000"/>
          <w:sz w:val="28"/>
          <w:lang w:eastAsia="ru-RU"/>
        </w:rPr>
        <w:t xml:space="preserve"> ряд, спектр цветов, система фонем родного языка и т. д.</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В процессе восприятия он постепенно  накапливает зрительные, слуховые, двигательные, осязательные образы. Если образы-восприятия закреплены в слове, их можно вызвать в представлении ребенка даже тогда, когда от момента восприятия прошло некоторое время. Для этого достаточно произнести слово-название.</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Сенсорное развитие наших детей отстает по срокам формирования. Это связано с трудностями овладения способами ориентировки в задании: в привычном задании, оперируя усвоенным материалом, он действует способом зрительного соотнесения, а столкнувшись с незнакомым заданием</w:t>
      </w:r>
      <w:proofErr w:type="gramStart"/>
      <w:r w:rsidRPr="00493B18">
        <w:rPr>
          <w:rFonts w:ascii="Times New Roman" w:eastAsia="Times New Roman" w:hAnsi="Times New Roman" w:cs="Times New Roman"/>
          <w:color w:val="000000"/>
          <w:sz w:val="28"/>
          <w:lang w:eastAsia="ru-RU"/>
        </w:rPr>
        <w:t xml:space="preserve"> ,</w:t>
      </w:r>
      <w:proofErr w:type="gramEnd"/>
      <w:r w:rsidRPr="00493B18">
        <w:rPr>
          <w:rFonts w:ascii="Times New Roman" w:eastAsia="Times New Roman" w:hAnsi="Times New Roman" w:cs="Times New Roman"/>
          <w:color w:val="000000"/>
          <w:sz w:val="28"/>
          <w:lang w:eastAsia="ru-RU"/>
        </w:rPr>
        <w:t>сразу же переходит к хаотичным действиям.</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Дети не умеют пользоваться поисковыми способами ориентировк</w:t>
      </w:r>
      <w:proofErr w:type="gramStart"/>
      <w:r w:rsidRPr="00493B18">
        <w:rPr>
          <w:rFonts w:ascii="Times New Roman" w:eastAsia="Times New Roman" w:hAnsi="Times New Roman" w:cs="Times New Roman"/>
          <w:color w:val="000000"/>
          <w:sz w:val="28"/>
          <w:lang w:eastAsia="ru-RU"/>
        </w:rPr>
        <w:t>и-</w:t>
      </w:r>
      <w:proofErr w:type="gramEnd"/>
      <w:r w:rsidRPr="00493B18">
        <w:rPr>
          <w:rFonts w:ascii="Times New Roman" w:eastAsia="Times New Roman" w:hAnsi="Times New Roman" w:cs="Times New Roman"/>
          <w:color w:val="000000"/>
          <w:sz w:val="28"/>
          <w:lang w:eastAsia="ru-RU"/>
        </w:rPr>
        <w:t xml:space="preserve"> пробами и </w:t>
      </w:r>
      <w:proofErr w:type="spellStart"/>
      <w:r w:rsidRPr="00493B18">
        <w:rPr>
          <w:rFonts w:ascii="Times New Roman" w:eastAsia="Times New Roman" w:hAnsi="Times New Roman" w:cs="Times New Roman"/>
          <w:color w:val="000000"/>
          <w:sz w:val="28"/>
          <w:lang w:eastAsia="ru-RU"/>
        </w:rPr>
        <w:t>примериванием</w:t>
      </w:r>
      <w:proofErr w:type="spellEnd"/>
      <w:r w:rsidRPr="00493B18">
        <w:rPr>
          <w:rFonts w:ascii="Times New Roman" w:eastAsia="Times New Roman" w:hAnsi="Times New Roman" w:cs="Times New Roman"/>
          <w:color w:val="000000"/>
          <w:sz w:val="28"/>
          <w:lang w:eastAsia="ru-RU"/>
        </w:rPr>
        <w:t>. Этому их надо научить.  </w:t>
      </w:r>
    </w:p>
    <w:p w:rsidR="00493B18" w:rsidRDefault="00493B18" w:rsidP="00493B18">
      <w:pPr>
        <w:shd w:val="clear" w:color="auto" w:fill="FFFFFF"/>
        <w:spacing w:after="0"/>
        <w:jc w:val="both"/>
        <w:rPr>
          <w:rFonts w:ascii="Times New Roman" w:eastAsia="Times New Roman" w:hAnsi="Times New Roman" w:cs="Times New Roman"/>
          <w:b/>
          <w:bCs/>
          <w:color w:val="000000"/>
          <w:sz w:val="36"/>
          <w:lang w:eastAsia="ru-RU"/>
        </w:rPr>
      </w:pPr>
    </w:p>
    <w:p w:rsidR="00493B18" w:rsidRPr="00493B18" w:rsidRDefault="00493B18" w:rsidP="00493B18">
      <w:pPr>
        <w:shd w:val="clear" w:color="auto" w:fill="FFFFFF"/>
        <w:spacing w:after="0"/>
        <w:jc w:val="both"/>
        <w:rPr>
          <w:rFonts w:ascii="Times New Roman" w:eastAsia="Times New Roman" w:hAnsi="Times New Roman" w:cs="Times New Roman"/>
          <w:b/>
          <w:bCs/>
          <w:color w:val="E36C0A" w:themeColor="accent6" w:themeShade="BF"/>
          <w:sz w:val="36"/>
          <w:lang w:eastAsia="ru-RU"/>
        </w:rPr>
      </w:pPr>
      <w:r w:rsidRPr="00493B18">
        <w:rPr>
          <w:rFonts w:ascii="Times New Roman" w:eastAsia="Times New Roman" w:hAnsi="Times New Roman" w:cs="Times New Roman"/>
          <w:b/>
          <w:bCs/>
          <w:color w:val="E36C0A" w:themeColor="accent6" w:themeShade="BF"/>
          <w:sz w:val="36"/>
          <w:lang w:eastAsia="ru-RU"/>
        </w:rPr>
        <w:t>Восприятие формы</w:t>
      </w:r>
    </w:p>
    <w:p w:rsidR="00493B18" w:rsidRDefault="00493B18" w:rsidP="00493B18">
      <w:pPr>
        <w:shd w:val="clear" w:color="auto" w:fill="FFFFFF"/>
        <w:spacing w:after="0"/>
        <w:jc w:val="both"/>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 xml:space="preserve">В процессе действий с предметами ребенок учится различать их форму. Первые игры и упражнения должны быть основаны на практических действиях, требующих опору на форму предметов. После обучения он определяет форму зрительно. Лишь на основе длительного использования способов проб и </w:t>
      </w:r>
      <w:proofErr w:type="spellStart"/>
      <w:r w:rsidRPr="00493B18">
        <w:rPr>
          <w:rFonts w:ascii="Times New Roman" w:eastAsia="Times New Roman" w:hAnsi="Times New Roman" w:cs="Times New Roman"/>
          <w:color w:val="000000"/>
          <w:sz w:val="28"/>
          <w:lang w:eastAsia="ru-RU"/>
        </w:rPr>
        <w:t>примеривания</w:t>
      </w:r>
      <w:proofErr w:type="spellEnd"/>
      <w:r w:rsidRPr="00493B18">
        <w:rPr>
          <w:rFonts w:ascii="Times New Roman" w:eastAsia="Times New Roman" w:hAnsi="Times New Roman" w:cs="Times New Roman"/>
          <w:color w:val="000000"/>
          <w:sz w:val="28"/>
          <w:lang w:eastAsia="ru-RU"/>
        </w:rPr>
        <w:t xml:space="preserve"> у ребенка может возникнуть полноценное зрительное восприятие формы, умение определять форму предмета и соотносить ее с формами других предметов.</w:t>
      </w:r>
    </w:p>
    <w:p w:rsidR="00493B18" w:rsidRDefault="00493B18" w:rsidP="00493B18">
      <w:pPr>
        <w:shd w:val="clear" w:color="auto" w:fill="FFFFFF"/>
        <w:spacing w:after="0"/>
        <w:jc w:val="both"/>
        <w:rPr>
          <w:rFonts w:ascii="Times New Roman" w:eastAsia="Times New Roman" w:hAnsi="Times New Roman" w:cs="Times New Roman"/>
          <w:b/>
          <w:bCs/>
          <w:color w:val="000000"/>
          <w:sz w:val="36"/>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b/>
          <w:bCs/>
          <w:color w:val="E36C0A" w:themeColor="accent6" w:themeShade="BF"/>
          <w:sz w:val="36"/>
          <w:lang w:eastAsia="ru-RU"/>
        </w:rPr>
        <w:lastRenderedPageBreak/>
        <w:t>Восприятие величины</w:t>
      </w:r>
    </w:p>
    <w:p w:rsidR="00493B18" w:rsidRDefault="00493B18" w:rsidP="00493B18">
      <w:pPr>
        <w:shd w:val="clear" w:color="auto" w:fill="FFFFFF"/>
        <w:spacing w:after="0"/>
        <w:jc w:val="both"/>
        <w:rPr>
          <w:rFonts w:ascii="Times New Roman" w:eastAsia="Times New Roman" w:hAnsi="Times New Roman" w:cs="Times New Roman"/>
          <w:color w:val="000000"/>
          <w:sz w:val="28"/>
          <w:lang w:eastAsia="ru-RU"/>
        </w:rPr>
      </w:pPr>
    </w:p>
    <w:p w:rsidR="00493B18" w:rsidRPr="00493B18" w:rsidRDefault="00493B18" w:rsidP="00493B18">
      <w:pPr>
        <w:shd w:val="clear" w:color="auto" w:fill="FFFFFF"/>
        <w:spacing w:after="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493B18">
        <w:rPr>
          <w:rFonts w:ascii="Times New Roman" w:eastAsia="Times New Roman" w:hAnsi="Times New Roman" w:cs="Times New Roman"/>
          <w:color w:val="000000"/>
          <w:sz w:val="28"/>
          <w:lang w:eastAsia="ru-RU"/>
        </w:rPr>
        <w:t>Величину ребенок учится различать практически. В процессе действий с игрушками ребенок начинает выделять величину зрительно.</w:t>
      </w:r>
    </w:p>
    <w:p w:rsidR="00493B18" w:rsidRPr="00493B18" w:rsidRDefault="00493B18" w:rsidP="00493B18">
      <w:pPr>
        <w:shd w:val="clear" w:color="auto" w:fill="FFFFFF"/>
        <w:spacing w:after="0"/>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xml:space="preserve">На основе длительного применения проб и </w:t>
      </w:r>
      <w:proofErr w:type="spellStart"/>
      <w:r w:rsidRPr="00493B18">
        <w:rPr>
          <w:rFonts w:ascii="Times New Roman" w:eastAsia="Times New Roman" w:hAnsi="Times New Roman" w:cs="Times New Roman"/>
          <w:color w:val="000000"/>
          <w:sz w:val="28"/>
          <w:lang w:eastAsia="ru-RU"/>
        </w:rPr>
        <w:t>примеривания</w:t>
      </w:r>
      <w:proofErr w:type="spellEnd"/>
      <w:r w:rsidRPr="00493B18">
        <w:rPr>
          <w:rFonts w:ascii="Times New Roman" w:eastAsia="Times New Roman" w:hAnsi="Times New Roman" w:cs="Times New Roman"/>
          <w:color w:val="000000"/>
          <w:sz w:val="28"/>
          <w:lang w:eastAsia="ru-RU"/>
        </w:rPr>
        <w:t xml:space="preserve"> у ребенка может возникнуть полноценное зрительное восприятие величины, умение вычленять ее, соотносить предметы по величине. Величина имеет разные параметры - высоту, длину, ширину. Игры на восприятие величины следует проводить параллельно с играми на восприятие формы для того чтобы дети овладели способом проб на разном материале.</w:t>
      </w:r>
    </w:p>
    <w:p w:rsidR="00493B18" w:rsidRDefault="00493B18" w:rsidP="00493B18">
      <w:pPr>
        <w:shd w:val="clear" w:color="auto" w:fill="FFFFFF"/>
        <w:spacing w:after="0"/>
        <w:rPr>
          <w:rFonts w:ascii="Times New Roman" w:eastAsia="Times New Roman" w:hAnsi="Times New Roman" w:cs="Times New Roman"/>
          <w:b/>
          <w:bCs/>
          <w:color w:val="000000"/>
          <w:sz w:val="36"/>
          <w:lang w:eastAsia="ru-RU"/>
        </w:rPr>
      </w:pPr>
    </w:p>
    <w:p w:rsidR="00493B18" w:rsidRPr="00493B18" w:rsidRDefault="00493B18" w:rsidP="00493B18">
      <w:pPr>
        <w:shd w:val="clear" w:color="auto" w:fill="FFFFFF"/>
        <w:spacing w:after="0"/>
        <w:rPr>
          <w:rFonts w:ascii="Calibri" w:eastAsia="Times New Roman" w:hAnsi="Calibri" w:cs="Arial"/>
          <w:color w:val="E36C0A" w:themeColor="accent6" w:themeShade="BF"/>
          <w:lang w:eastAsia="ru-RU"/>
        </w:rPr>
      </w:pPr>
      <w:r w:rsidRPr="00493B18">
        <w:rPr>
          <w:rFonts w:ascii="Times New Roman" w:eastAsia="Times New Roman" w:hAnsi="Times New Roman" w:cs="Times New Roman"/>
          <w:b/>
          <w:bCs/>
          <w:color w:val="E36C0A" w:themeColor="accent6" w:themeShade="BF"/>
          <w:sz w:val="36"/>
          <w:lang w:eastAsia="ru-RU"/>
        </w:rPr>
        <w:t>Восприятие цвета</w:t>
      </w:r>
    </w:p>
    <w:p w:rsidR="00493B18" w:rsidRDefault="00493B18" w:rsidP="00493B18">
      <w:pPr>
        <w:shd w:val="clear" w:color="auto" w:fill="FFFFFF"/>
        <w:spacing w:after="0"/>
        <w:rPr>
          <w:rFonts w:ascii="Calibri" w:eastAsia="Times New Roman" w:hAnsi="Calibri" w:cs="Arial"/>
          <w:color w:val="000000"/>
          <w:sz w:val="28"/>
          <w:lang w:eastAsia="ru-RU"/>
        </w:rPr>
      </w:pPr>
    </w:p>
    <w:p w:rsidR="00493B18" w:rsidRPr="00493B18" w:rsidRDefault="00493B18" w:rsidP="00493B18">
      <w:pPr>
        <w:shd w:val="clear" w:color="auto" w:fill="FFFFFF"/>
        <w:spacing w:after="0"/>
        <w:jc w:val="both"/>
        <w:rPr>
          <w:rFonts w:ascii="Times New Roman" w:eastAsia="Times New Roman" w:hAnsi="Times New Roman" w:cs="Times New Roman"/>
          <w:color w:val="000000"/>
          <w:lang w:eastAsia="ru-RU"/>
        </w:rPr>
      </w:pPr>
      <w:r w:rsidRPr="00493B18">
        <w:rPr>
          <w:rFonts w:ascii="Times New Roman" w:eastAsia="Times New Roman" w:hAnsi="Times New Roman" w:cs="Times New Roman"/>
          <w:color w:val="000000"/>
          <w:sz w:val="28"/>
          <w:lang w:eastAsia="ru-RU"/>
        </w:rPr>
        <w:t xml:space="preserve">        Восприятие цвета не может быть выделено практически, путем проб и ошибок. Цвет нужно обязательно увидеть. Вначале при определении цвета большую роль играет </w:t>
      </w:r>
      <w:proofErr w:type="spellStart"/>
      <w:r w:rsidRPr="00493B18">
        <w:rPr>
          <w:rFonts w:ascii="Times New Roman" w:eastAsia="Times New Roman" w:hAnsi="Times New Roman" w:cs="Times New Roman"/>
          <w:color w:val="000000"/>
          <w:sz w:val="28"/>
          <w:lang w:eastAsia="ru-RU"/>
        </w:rPr>
        <w:t>примеривание</w:t>
      </w:r>
      <w:proofErr w:type="spellEnd"/>
      <w:r w:rsidRPr="00493B18">
        <w:rPr>
          <w:rFonts w:ascii="Times New Roman" w:eastAsia="Times New Roman" w:hAnsi="Times New Roman" w:cs="Times New Roman"/>
          <w:color w:val="000000"/>
          <w:sz w:val="28"/>
          <w:lang w:eastAsia="ru-RU"/>
        </w:rPr>
        <w:t>, сопоставление путем приложения. Когда ребенок научится определять цвета путем наложения</w:t>
      </w:r>
      <w:proofErr w:type="gramStart"/>
      <w:r w:rsidRPr="00493B18">
        <w:rPr>
          <w:rFonts w:ascii="Times New Roman" w:eastAsia="Times New Roman" w:hAnsi="Times New Roman" w:cs="Times New Roman"/>
          <w:color w:val="000000"/>
          <w:sz w:val="28"/>
          <w:lang w:eastAsia="ru-RU"/>
        </w:rPr>
        <w:t xml:space="preserve"> ,</w:t>
      </w:r>
      <w:proofErr w:type="gramEnd"/>
      <w:r w:rsidRPr="00493B18">
        <w:rPr>
          <w:rFonts w:ascii="Times New Roman" w:eastAsia="Times New Roman" w:hAnsi="Times New Roman" w:cs="Times New Roman"/>
          <w:color w:val="000000"/>
          <w:sz w:val="28"/>
          <w:lang w:eastAsia="ru-RU"/>
        </w:rPr>
        <w:t xml:space="preserve"> можно переходить  к выбору по образцу, к настоящему восприятию цвета, а затем и к усвоению названий цветов.</w:t>
      </w:r>
    </w:p>
    <w:p w:rsidR="00493B18" w:rsidRDefault="00493B18" w:rsidP="00493B18">
      <w:pPr>
        <w:shd w:val="clear" w:color="auto" w:fill="FFFFFF"/>
        <w:spacing w:after="0"/>
        <w:ind w:right="112"/>
        <w:jc w:val="both"/>
        <w:rPr>
          <w:rFonts w:ascii="Times New Roman" w:eastAsia="Times New Roman" w:hAnsi="Times New Roman" w:cs="Times New Roman"/>
          <w:b/>
          <w:bCs/>
          <w:color w:val="000000"/>
          <w:sz w:val="28"/>
          <w:lang w:eastAsia="ru-RU"/>
        </w:rPr>
      </w:pPr>
    </w:p>
    <w:p w:rsidR="00493B18" w:rsidRPr="00493B18" w:rsidRDefault="00493B18" w:rsidP="00493B18">
      <w:pPr>
        <w:shd w:val="clear" w:color="auto" w:fill="FFFFFF"/>
        <w:spacing w:after="0"/>
        <w:ind w:right="112"/>
        <w:jc w:val="both"/>
        <w:rPr>
          <w:rFonts w:ascii="Calibri" w:eastAsia="Times New Roman" w:hAnsi="Calibri" w:cs="Arial"/>
          <w:color w:val="FF0000"/>
          <w:lang w:eastAsia="ru-RU"/>
        </w:rPr>
      </w:pPr>
      <w:r w:rsidRPr="00BC5C44">
        <w:rPr>
          <w:rFonts w:ascii="Times New Roman" w:eastAsia="Times New Roman" w:hAnsi="Times New Roman" w:cs="Times New Roman"/>
          <w:b/>
          <w:bCs/>
          <w:color w:val="FF0000"/>
          <w:sz w:val="28"/>
          <w:lang w:eastAsia="ru-RU"/>
        </w:rPr>
        <w:t>ИГРЫ И УПРАЖНЕНИЯ, НАПРАВЛЕННЫЕ НА РАЗВИТИЕ ФОРМОВОСПРИЯТИЯ</w:t>
      </w:r>
    </w:p>
    <w:p w:rsidR="00BC5C44" w:rsidRDefault="00BC5C44" w:rsidP="00493B18">
      <w:pPr>
        <w:shd w:val="clear" w:color="auto" w:fill="FFFFFF"/>
        <w:spacing w:after="0"/>
        <w:ind w:right="112"/>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112"/>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1. Найди пару</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различение геометрических фигур.</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proofErr w:type="gramStart"/>
      <w:r w:rsidRPr="00493B18">
        <w:rPr>
          <w:rFonts w:ascii="Times New Roman" w:eastAsia="Times New Roman" w:hAnsi="Times New Roman" w:cs="Times New Roman"/>
          <w:color w:val="000000"/>
          <w:sz w:val="28"/>
          <w:lang w:eastAsia="ru-RU"/>
        </w:rPr>
        <w:t>Оборудование: мешочек, два комплекта геометрических фигур, один из которых вырезан из толстого материала, другой – из более тонкого.</w:t>
      </w:r>
      <w:proofErr w:type="gramEnd"/>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в мешочке находятся предметы. Ребенку предлагается на ощупь найти в мешочке оба экземпляра той фигуры, которую назвал педагог.</w:t>
      </w:r>
    </w:p>
    <w:p w:rsidR="00BC5C44" w:rsidRDefault="00BC5C44" w:rsidP="00BC5C44">
      <w:pPr>
        <w:shd w:val="clear" w:color="auto" w:fill="FFFFFF"/>
        <w:spacing w:after="0"/>
        <w:ind w:right="112"/>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112"/>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2. Каждую фигуру на свое место.</w:t>
      </w:r>
    </w:p>
    <w:p w:rsidR="00493B18" w:rsidRPr="00493B18" w:rsidRDefault="00493B18" w:rsidP="00BC5C44">
      <w:pPr>
        <w:shd w:val="clear" w:color="auto" w:fill="FFFFFF"/>
        <w:spacing w:after="0"/>
        <w:ind w:right="112"/>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различение геометрических фигур.</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набор  геометрических фигур,  таблица с   изображением  геометрических фигур.</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ребенку предлагается разложить шаблоны геометрических фигур в том порядке, в котором они изображены на таблице, а затем назвать их.</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3. Из каких фигур состоит машина?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выделение геом. фигур в конструкции предметов.</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xml:space="preserve">Оборудование: картинка с изображением машины, состоящей из геом. фигур. Содержание: педагог показывает картинку </w:t>
      </w:r>
      <w:r w:rsidR="00BC5C44">
        <w:rPr>
          <w:rFonts w:ascii="Times New Roman" w:eastAsia="Times New Roman" w:hAnsi="Times New Roman" w:cs="Times New Roman"/>
          <w:color w:val="000000"/>
          <w:sz w:val="28"/>
          <w:lang w:eastAsia="ru-RU"/>
        </w:rPr>
        <w:t xml:space="preserve">и просит определить, какие геометрические </w:t>
      </w:r>
      <w:r w:rsidRPr="00493B18">
        <w:rPr>
          <w:rFonts w:ascii="Times New Roman" w:eastAsia="Times New Roman" w:hAnsi="Times New Roman" w:cs="Times New Roman"/>
          <w:color w:val="000000"/>
          <w:sz w:val="28"/>
          <w:lang w:eastAsia="ru-RU"/>
        </w:rPr>
        <w:t xml:space="preserve"> фигуры</w:t>
      </w:r>
      <w:r w:rsidR="00BC5C44">
        <w:rPr>
          <w:rFonts w:ascii="Times New Roman" w:eastAsia="Times New Roman" w:hAnsi="Times New Roman" w:cs="Times New Roman"/>
          <w:color w:val="000000"/>
          <w:sz w:val="28"/>
          <w:lang w:eastAsia="ru-RU"/>
        </w:rPr>
        <w:t>,</w:t>
      </w:r>
      <w:r w:rsidRPr="00493B18">
        <w:rPr>
          <w:rFonts w:ascii="Times New Roman" w:eastAsia="Times New Roman" w:hAnsi="Times New Roman" w:cs="Times New Roman"/>
          <w:color w:val="000000"/>
          <w:sz w:val="28"/>
          <w:lang w:eastAsia="ru-RU"/>
        </w:rPr>
        <w:t xml:space="preserve"> и в каком кол-ве включены в конструкцию машины.</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4. Коврик.</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выделение отдельных геом. фигур.</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коврик, состоящий из геом. фигур, набор геом. фигур. Содержание: педагог раскладывает перед ребенком коврик и дает ему набор фигур. Ребенок находит среди элементов набора фигуру, которой нет на коврике.</w:t>
      </w:r>
    </w:p>
    <w:p w:rsidR="00BC5C44" w:rsidRDefault="00BC5C44" w:rsidP="00BC5C44">
      <w:pPr>
        <w:shd w:val="clear" w:color="auto" w:fill="FFFFFF"/>
        <w:spacing w:after="0"/>
        <w:ind w:right="112"/>
        <w:jc w:val="both"/>
        <w:rPr>
          <w:rFonts w:ascii="Times New Roman" w:eastAsia="Times New Roman" w:hAnsi="Times New Roman" w:cs="Times New Roman"/>
          <w:b/>
          <w:bCs/>
          <w:color w:val="000000"/>
          <w:sz w:val="28"/>
          <w:lang w:eastAsia="ru-RU"/>
        </w:rPr>
      </w:pPr>
    </w:p>
    <w:p w:rsidR="00BC5C44" w:rsidRPr="00493B18" w:rsidRDefault="00493B18" w:rsidP="00BC5C44">
      <w:pPr>
        <w:shd w:val="clear" w:color="auto" w:fill="FFFFFF"/>
        <w:spacing w:after="0"/>
        <w:ind w:right="112"/>
        <w:jc w:val="both"/>
        <w:rPr>
          <w:rFonts w:ascii="Times New Roman" w:eastAsia="Times New Roman" w:hAnsi="Times New Roman" w:cs="Times New Roman"/>
          <w:b/>
          <w:bCs/>
          <w:color w:val="FF0000"/>
          <w:sz w:val="28"/>
          <w:lang w:eastAsia="ru-RU"/>
        </w:rPr>
      </w:pPr>
      <w:r w:rsidRPr="00BC5C44">
        <w:rPr>
          <w:rFonts w:ascii="Times New Roman" w:eastAsia="Times New Roman" w:hAnsi="Times New Roman" w:cs="Times New Roman"/>
          <w:b/>
          <w:bCs/>
          <w:color w:val="FF0000"/>
          <w:sz w:val="28"/>
          <w:lang w:eastAsia="ru-RU"/>
        </w:rPr>
        <w:t>ИГРЫ И УПРАЖНЕНИЯ, НАПРАВЛЕННЫЕ НА РАЗВИТИЕ ЦВЕТОВОСПРИЯТИЯ</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1. Найди предметы такого же цвета.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соотнесение изображений по цвету.</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картинки с изображением предметов разных цветов.</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педагог показывает детям одну из картинок (красные варежки). Детям предлагается найти и показать картинки, на которых изображены предметы такого же цвета (красного).</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2. Подбери чашки к блюдцам.</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соотношение предметов по цвету и величине.</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чайные чашки и блюдца разного цвета и размера.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ребенку предлагается расставит</w:t>
      </w:r>
      <w:r w:rsidR="00BC5C44">
        <w:rPr>
          <w:rFonts w:ascii="Times New Roman" w:eastAsia="Times New Roman" w:hAnsi="Times New Roman" w:cs="Times New Roman"/>
          <w:color w:val="000000"/>
          <w:sz w:val="28"/>
          <w:lang w:eastAsia="ru-RU"/>
        </w:rPr>
        <w:t>ь</w:t>
      </w:r>
      <w:r w:rsidRPr="00493B18">
        <w:rPr>
          <w:rFonts w:ascii="Times New Roman" w:eastAsia="Times New Roman" w:hAnsi="Times New Roman" w:cs="Times New Roman"/>
          <w:color w:val="000000"/>
          <w:sz w:val="28"/>
          <w:lang w:eastAsia="ru-RU"/>
        </w:rPr>
        <w:t xml:space="preserve"> чайные пары, использую чайные чашки и блюдца разного цвета и размера.</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3. Какого цвета?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уточнение представлений о постоянных цветах предметов.</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цветные карточки и картинки с изображением контуров предметов.</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ребенку предлагается подложить под контурное изображение предметов карточки подходящего цвета (помидор – красная карточка).</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lastRenderedPageBreak/>
        <w:t>4. Неразлучные цвета.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закрепление умения выделять постоянные цвета предметов.</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педагог называет предмет, в котором в постоянном сочетании представлены определенные ц</w:t>
      </w:r>
      <w:r w:rsidR="00BC5C44">
        <w:rPr>
          <w:rFonts w:ascii="Times New Roman" w:eastAsia="Times New Roman" w:hAnsi="Times New Roman" w:cs="Times New Roman"/>
          <w:color w:val="000000"/>
          <w:sz w:val="28"/>
          <w:lang w:eastAsia="ru-RU"/>
        </w:rPr>
        <w:t>вета, и просит детей их назвать</w:t>
      </w:r>
      <w:r w:rsidRPr="00493B18">
        <w:rPr>
          <w:rFonts w:ascii="Times New Roman" w:eastAsia="Times New Roman" w:hAnsi="Times New Roman" w:cs="Times New Roman"/>
          <w:color w:val="000000"/>
          <w:sz w:val="28"/>
          <w:lang w:eastAsia="ru-RU"/>
        </w:rPr>
        <w:t xml:space="preserve"> (рябина – листья зеленые, ягоды красные).</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FF0000"/>
          <w:lang w:eastAsia="ru-RU"/>
        </w:rPr>
      </w:pPr>
      <w:r w:rsidRPr="00BC5C44">
        <w:rPr>
          <w:rFonts w:ascii="Times New Roman" w:eastAsia="Times New Roman" w:hAnsi="Times New Roman" w:cs="Times New Roman"/>
          <w:b/>
          <w:bCs/>
          <w:color w:val="FF0000"/>
          <w:sz w:val="28"/>
          <w:lang w:eastAsia="ru-RU"/>
        </w:rPr>
        <w:t>ИГРЫ И УПРАЖНЕНИЯ, НАПРАВЛЕННЫЕ НА РАЗВИТИЕ ПРЕДСТАВЛЕНИЙ О ВЕЛИЧИНЕ</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1. Матрешки.</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xml:space="preserve">Цель: синхронное составление двух, трех </w:t>
      </w:r>
      <w:proofErr w:type="spellStart"/>
      <w:r w:rsidRPr="00493B18">
        <w:rPr>
          <w:rFonts w:ascii="Times New Roman" w:eastAsia="Times New Roman" w:hAnsi="Times New Roman" w:cs="Times New Roman"/>
          <w:color w:val="000000"/>
          <w:sz w:val="28"/>
          <w:lang w:eastAsia="ru-RU"/>
        </w:rPr>
        <w:t>сериационных</w:t>
      </w:r>
      <w:proofErr w:type="spellEnd"/>
      <w:r w:rsidRPr="00493B18">
        <w:rPr>
          <w:rFonts w:ascii="Times New Roman" w:eastAsia="Times New Roman" w:hAnsi="Times New Roman" w:cs="Times New Roman"/>
          <w:color w:val="000000"/>
          <w:sz w:val="28"/>
          <w:lang w:eastAsia="ru-RU"/>
        </w:rPr>
        <w:t xml:space="preserve"> рядов.</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три матрешки – вкладыша, состоящие из пяти штук.</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ребенку предлагается собрать разобранные матрешки, затем расставить их по высоте.</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2. Разноцветные круги.</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xml:space="preserve">Цель: составление </w:t>
      </w:r>
      <w:proofErr w:type="spellStart"/>
      <w:r w:rsidRPr="00493B18">
        <w:rPr>
          <w:rFonts w:ascii="Times New Roman" w:eastAsia="Times New Roman" w:hAnsi="Times New Roman" w:cs="Times New Roman"/>
          <w:color w:val="000000"/>
          <w:sz w:val="28"/>
          <w:lang w:eastAsia="ru-RU"/>
        </w:rPr>
        <w:t>сериационных</w:t>
      </w:r>
      <w:proofErr w:type="spellEnd"/>
      <w:r w:rsidRPr="00493B18">
        <w:rPr>
          <w:rFonts w:ascii="Times New Roman" w:eastAsia="Times New Roman" w:hAnsi="Times New Roman" w:cs="Times New Roman"/>
          <w:color w:val="000000"/>
          <w:sz w:val="28"/>
          <w:lang w:eastAsia="ru-RU"/>
        </w:rPr>
        <w:t xml:space="preserve"> рядов по величине.</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набор разноцветных бумажных кругов разного диаметра.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педагог кладет друг на друга круги, начиная с самого большого, так, чтобы был виден их цвет, а затем предлагает ребенку назвать цвет и его размер.</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3. Расставь по порядку.</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 xml:space="preserve">Цель: составление </w:t>
      </w:r>
      <w:proofErr w:type="spellStart"/>
      <w:r w:rsidRPr="00493B18">
        <w:rPr>
          <w:rFonts w:ascii="Times New Roman" w:eastAsia="Times New Roman" w:hAnsi="Times New Roman" w:cs="Times New Roman"/>
          <w:color w:val="000000"/>
          <w:sz w:val="28"/>
          <w:lang w:eastAsia="ru-RU"/>
        </w:rPr>
        <w:t>сериационных</w:t>
      </w:r>
      <w:proofErr w:type="spellEnd"/>
      <w:r w:rsidRPr="00493B18">
        <w:rPr>
          <w:rFonts w:ascii="Times New Roman" w:eastAsia="Times New Roman" w:hAnsi="Times New Roman" w:cs="Times New Roman"/>
          <w:color w:val="000000"/>
          <w:sz w:val="28"/>
          <w:lang w:eastAsia="ru-RU"/>
        </w:rPr>
        <w:t xml:space="preserve"> рядов из одних и тех же предметов по разным параметрам величины.</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набор цилиндров и брусков разного размера.</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Содержание: ребенку предлагается расставить цилиндры в порядке увеличения (уменьшения) высоты (толщины).</w:t>
      </w:r>
    </w:p>
    <w:p w:rsidR="00BC5C44" w:rsidRDefault="00BC5C44" w:rsidP="00BC5C44">
      <w:pPr>
        <w:shd w:val="clear" w:color="auto" w:fill="FFFFFF"/>
        <w:spacing w:after="0"/>
        <w:ind w:right="-36"/>
        <w:jc w:val="both"/>
        <w:rPr>
          <w:rFonts w:ascii="Times New Roman" w:eastAsia="Times New Roman" w:hAnsi="Times New Roman" w:cs="Times New Roman"/>
          <w:b/>
          <w:bCs/>
          <w:color w:val="000000"/>
          <w:sz w:val="28"/>
          <w:lang w:eastAsia="ru-RU"/>
        </w:rPr>
      </w:pP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b/>
          <w:bCs/>
          <w:color w:val="000000"/>
          <w:sz w:val="28"/>
          <w:lang w:eastAsia="ru-RU"/>
        </w:rPr>
        <w:t>4. Что в чем.</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Цель: соотнесение предметов по величине.</w:t>
      </w:r>
    </w:p>
    <w:p w:rsidR="00493B18" w:rsidRPr="00493B18" w:rsidRDefault="00493B18" w:rsidP="00BC5C44">
      <w:pPr>
        <w:shd w:val="clear" w:color="auto" w:fill="FFFFFF"/>
        <w:spacing w:after="0"/>
        <w:ind w:right="-36"/>
        <w:jc w:val="both"/>
        <w:rPr>
          <w:rFonts w:ascii="Calibri" w:eastAsia="Times New Roman" w:hAnsi="Calibri" w:cs="Arial"/>
          <w:color w:val="000000"/>
          <w:lang w:eastAsia="ru-RU"/>
        </w:rPr>
      </w:pPr>
      <w:r w:rsidRPr="00493B18">
        <w:rPr>
          <w:rFonts w:ascii="Times New Roman" w:eastAsia="Times New Roman" w:hAnsi="Times New Roman" w:cs="Times New Roman"/>
          <w:color w:val="000000"/>
          <w:sz w:val="28"/>
          <w:lang w:eastAsia="ru-RU"/>
        </w:rPr>
        <w:t>Оборудование: предметные картинки или контурные изображения предметов. Содержание: ребенку предлагается определить, какие предметы могут поместиться друг в друга, а затем разложить картинки по этому принципу.</w:t>
      </w:r>
    </w:p>
    <w:p w:rsidR="00A3159B" w:rsidRDefault="00A3159B" w:rsidP="00BC5C44">
      <w:pPr>
        <w:jc w:val="both"/>
      </w:pPr>
    </w:p>
    <w:sectPr w:rsidR="00A3159B" w:rsidSect="00493B18">
      <w:pgSz w:w="11906" w:h="16838"/>
      <w:pgMar w:top="1134" w:right="1274" w:bottom="1134" w:left="1701"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231D0"/>
    <w:multiLevelType w:val="multilevel"/>
    <w:tmpl w:val="EA3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B18"/>
    <w:rsid w:val="004732DC"/>
    <w:rsid w:val="00493B18"/>
    <w:rsid w:val="00A3159B"/>
    <w:rsid w:val="00BC5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9B"/>
  </w:style>
  <w:style w:type="paragraph" w:styleId="2">
    <w:name w:val="heading 2"/>
    <w:basedOn w:val="a"/>
    <w:link w:val="20"/>
    <w:uiPriority w:val="9"/>
    <w:qFormat/>
    <w:rsid w:val="00493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3B18"/>
    <w:rPr>
      <w:rFonts w:ascii="Times New Roman" w:eastAsia="Times New Roman" w:hAnsi="Times New Roman" w:cs="Times New Roman"/>
      <w:b/>
      <w:bCs/>
      <w:sz w:val="36"/>
      <w:szCs w:val="36"/>
      <w:lang w:eastAsia="ru-RU"/>
    </w:rPr>
  </w:style>
  <w:style w:type="paragraph" w:customStyle="1" w:styleId="c5">
    <w:name w:val="c5"/>
    <w:basedOn w:val="a"/>
    <w:rsid w:val="0049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93B18"/>
  </w:style>
  <w:style w:type="character" w:customStyle="1" w:styleId="c3">
    <w:name w:val="c3"/>
    <w:basedOn w:val="a0"/>
    <w:rsid w:val="00493B18"/>
  </w:style>
  <w:style w:type="character" w:customStyle="1" w:styleId="c2">
    <w:name w:val="c2"/>
    <w:basedOn w:val="a0"/>
    <w:rsid w:val="00493B18"/>
  </w:style>
  <w:style w:type="character" w:customStyle="1" w:styleId="c6">
    <w:name w:val="c6"/>
    <w:basedOn w:val="a0"/>
    <w:rsid w:val="00493B18"/>
  </w:style>
  <w:style w:type="character" w:customStyle="1" w:styleId="c0">
    <w:name w:val="c0"/>
    <w:basedOn w:val="a0"/>
    <w:rsid w:val="00493B18"/>
  </w:style>
  <w:style w:type="paragraph" w:customStyle="1" w:styleId="c7">
    <w:name w:val="c7"/>
    <w:basedOn w:val="a"/>
    <w:rsid w:val="0049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93B18"/>
  </w:style>
  <w:style w:type="character" w:customStyle="1" w:styleId="c8">
    <w:name w:val="c8"/>
    <w:basedOn w:val="a0"/>
    <w:rsid w:val="00493B18"/>
  </w:style>
  <w:style w:type="paragraph" w:customStyle="1" w:styleId="c19">
    <w:name w:val="c19"/>
    <w:basedOn w:val="a"/>
    <w:rsid w:val="00493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93B18"/>
    <w:rPr>
      <w:b/>
      <w:bCs/>
    </w:rPr>
  </w:style>
  <w:style w:type="character" w:styleId="a4">
    <w:name w:val="Hyperlink"/>
    <w:basedOn w:val="a0"/>
    <w:uiPriority w:val="99"/>
    <w:semiHidden/>
    <w:unhideWhenUsed/>
    <w:rsid w:val="00493B18"/>
    <w:rPr>
      <w:color w:val="0000FF"/>
      <w:u w:val="single"/>
    </w:rPr>
  </w:style>
  <w:style w:type="paragraph" w:customStyle="1" w:styleId="search-excerpt">
    <w:name w:val="search-excerpt"/>
    <w:basedOn w:val="a"/>
    <w:rsid w:val="00493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493B18"/>
  </w:style>
  <w:style w:type="character" w:customStyle="1" w:styleId="flag-throbber">
    <w:name w:val="flag-throbber"/>
    <w:basedOn w:val="a0"/>
    <w:rsid w:val="00493B18"/>
  </w:style>
  <w:style w:type="paragraph" w:styleId="a5">
    <w:name w:val="Balloon Text"/>
    <w:basedOn w:val="a"/>
    <w:link w:val="a6"/>
    <w:uiPriority w:val="99"/>
    <w:semiHidden/>
    <w:unhideWhenUsed/>
    <w:rsid w:val="00493B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040810640">
          <w:marLeft w:val="0"/>
          <w:marRight w:val="0"/>
          <w:marTop w:val="0"/>
          <w:marBottom w:val="360"/>
          <w:divBdr>
            <w:top w:val="none" w:sz="0" w:space="0" w:color="auto"/>
            <w:left w:val="none" w:sz="0" w:space="0" w:color="auto"/>
            <w:bottom w:val="none" w:sz="0" w:space="0" w:color="auto"/>
            <w:right w:val="none" w:sz="0" w:space="0" w:color="auto"/>
          </w:divBdr>
          <w:divsChild>
            <w:div w:id="1595046193">
              <w:marLeft w:val="0"/>
              <w:marRight w:val="0"/>
              <w:marTop w:val="0"/>
              <w:marBottom w:val="0"/>
              <w:divBdr>
                <w:top w:val="none" w:sz="0" w:space="0" w:color="auto"/>
                <w:left w:val="none" w:sz="0" w:space="0" w:color="auto"/>
                <w:bottom w:val="none" w:sz="0" w:space="0" w:color="auto"/>
                <w:right w:val="none" w:sz="0" w:space="0" w:color="auto"/>
              </w:divBdr>
              <w:divsChild>
                <w:div w:id="573974743">
                  <w:marLeft w:val="0"/>
                  <w:marRight w:val="0"/>
                  <w:marTop w:val="0"/>
                  <w:marBottom w:val="0"/>
                  <w:divBdr>
                    <w:top w:val="none" w:sz="0" w:space="0" w:color="auto"/>
                    <w:left w:val="none" w:sz="0" w:space="0" w:color="auto"/>
                    <w:bottom w:val="none" w:sz="0" w:space="0" w:color="auto"/>
                    <w:right w:val="none" w:sz="0" w:space="0" w:color="auto"/>
                  </w:divBdr>
                  <w:divsChild>
                    <w:div w:id="783622057">
                      <w:marLeft w:val="0"/>
                      <w:marRight w:val="0"/>
                      <w:marTop w:val="0"/>
                      <w:marBottom w:val="0"/>
                      <w:divBdr>
                        <w:top w:val="none" w:sz="0" w:space="0" w:color="auto"/>
                        <w:left w:val="none" w:sz="0" w:space="0" w:color="auto"/>
                        <w:bottom w:val="none" w:sz="0" w:space="0" w:color="auto"/>
                        <w:right w:val="none" w:sz="0" w:space="0" w:color="auto"/>
                      </w:divBdr>
                      <w:divsChild>
                        <w:div w:id="1616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6320">
          <w:marLeft w:val="0"/>
          <w:marRight w:val="0"/>
          <w:marTop w:val="0"/>
          <w:marBottom w:val="360"/>
          <w:divBdr>
            <w:top w:val="none" w:sz="0" w:space="0" w:color="auto"/>
            <w:left w:val="none" w:sz="0" w:space="0" w:color="auto"/>
            <w:bottom w:val="none" w:sz="0" w:space="0" w:color="auto"/>
            <w:right w:val="none" w:sz="0" w:space="0" w:color="auto"/>
          </w:divBdr>
          <w:divsChild>
            <w:div w:id="962461790">
              <w:marLeft w:val="0"/>
              <w:marRight w:val="0"/>
              <w:marTop w:val="0"/>
              <w:marBottom w:val="0"/>
              <w:divBdr>
                <w:top w:val="none" w:sz="0" w:space="0" w:color="auto"/>
                <w:left w:val="none" w:sz="0" w:space="0" w:color="auto"/>
                <w:bottom w:val="none" w:sz="0" w:space="0" w:color="auto"/>
                <w:right w:val="none" w:sz="0" w:space="0" w:color="auto"/>
              </w:divBdr>
              <w:divsChild>
                <w:div w:id="1477530454">
                  <w:marLeft w:val="0"/>
                  <w:marRight w:val="0"/>
                  <w:marTop w:val="0"/>
                  <w:marBottom w:val="0"/>
                  <w:divBdr>
                    <w:top w:val="none" w:sz="0" w:space="0" w:color="auto"/>
                    <w:left w:val="none" w:sz="0" w:space="0" w:color="auto"/>
                    <w:bottom w:val="none" w:sz="0" w:space="0" w:color="auto"/>
                    <w:right w:val="none" w:sz="0" w:space="0" w:color="auto"/>
                  </w:divBdr>
                  <w:divsChild>
                    <w:div w:id="1311598148">
                      <w:marLeft w:val="0"/>
                      <w:marRight w:val="0"/>
                      <w:marTop w:val="0"/>
                      <w:marBottom w:val="0"/>
                      <w:divBdr>
                        <w:top w:val="none" w:sz="0" w:space="0" w:color="auto"/>
                        <w:left w:val="none" w:sz="0" w:space="0" w:color="auto"/>
                        <w:bottom w:val="none" w:sz="0" w:space="0" w:color="auto"/>
                        <w:right w:val="none" w:sz="0" w:space="0" w:color="auto"/>
                      </w:divBdr>
                      <w:divsChild>
                        <w:div w:id="1562669989">
                          <w:marLeft w:val="0"/>
                          <w:marRight w:val="0"/>
                          <w:marTop w:val="0"/>
                          <w:marBottom w:val="0"/>
                          <w:divBdr>
                            <w:top w:val="none" w:sz="0" w:space="0" w:color="auto"/>
                            <w:left w:val="none" w:sz="0" w:space="0" w:color="auto"/>
                            <w:bottom w:val="dotted" w:sz="6" w:space="4" w:color="7F7F7F"/>
                            <w:right w:val="none" w:sz="0" w:space="0" w:color="auto"/>
                          </w:divBdr>
                        </w:div>
                        <w:div w:id="595329207">
                          <w:marLeft w:val="0"/>
                          <w:marRight w:val="0"/>
                          <w:marTop w:val="0"/>
                          <w:marBottom w:val="0"/>
                          <w:divBdr>
                            <w:top w:val="none" w:sz="0" w:space="0" w:color="auto"/>
                            <w:left w:val="none" w:sz="0" w:space="0" w:color="auto"/>
                            <w:bottom w:val="dotted" w:sz="6" w:space="4" w:color="7F7F7F"/>
                            <w:right w:val="none" w:sz="0" w:space="0" w:color="auto"/>
                          </w:divBdr>
                        </w:div>
                        <w:div w:id="1792168407">
                          <w:marLeft w:val="0"/>
                          <w:marRight w:val="0"/>
                          <w:marTop w:val="0"/>
                          <w:marBottom w:val="0"/>
                          <w:divBdr>
                            <w:top w:val="none" w:sz="0" w:space="0" w:color="auto"/>
                            <w:left w:val="none" w:sz="0" w:space="0" w:color="auto"/>
                            <w:bottom w:val="dotted" w:sz="6" w:space="4" w:color="7F7F7F"/>
                            <w:right w:val="none" w:sz="0" w:space="0" w:color="auto"/>
                          </w:divBdr>
                        </w:div>
                        <w:div w:id="1289629769">
                          <w:marLeft w:val="0"/>
                          <w:marRight w:val="0"/>
                          <w:marTop w:val="0"/>
                          <w:marBottom w:val="0"/>
                          <w:divBdr>
                            <w:top w:val="none" w:sz="0" w:space="0" w:color="auto"/>
                            <w:left w:val="none" w:sz="0" w:space="0" w:color="auto"/>
                            <w:bottom w:val="dotted" w:sz="6" w:space="4" w:color="7F7F7F"/>
                            <w:right w:val="none" w:sz="0" w:space="0" w:color="auto"/>
                          </w:divBdr>
                        </w:div>
                        <w:div w:id="1820997538">
                          <w:marLeft w:val="0"/>
                          <w:marRight w:val="0"/>
                          <w:marTop w:val="0"/>
                          <w:marBottom w:val="0"/>
                          <w:divBdr>
                            <w:top w:val="none" w:sz="0" w:space="0" w:color="auto"/>
                            <w:left w:val="none" w:sz="0" w:space="0" w:color="auto"/>
                            <w:bottom w:val="dotted" w:sz="6" w:space="4" w:color="7F7F7F"/>
                            <w:right w:val="none" w:sz="0" w:space="0" w:color="auto"/>
                          </w:divBdr>
                        </w:div>
                        <w:div w:id="1219516773">
                          <w:marLeft w:val="0"/>
                          <w:marRight w:val="0"/>
                          <w:marTop w:val="0"/>
                          <w:marBottom w:val="0"/>
                          <w:divBdr>
                            <w:top w:val="none" w:sz="0" w:space="0" w:color="auto"/>
                            <w:left w:val="none" w:sz="0" w:space="0" w:color="auto"/>
                            <w:bottom w:val="dotted" w:sz="6" w:space="4" w:color="7F7F7F"/>
                            <w:right w:val="none" w:sz="0" w:space="0" w:color="auto"/>
                          </w:divBdr>
                        </w:div>
                        <w:div w:id="43728801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диммаш</dc:creator>
  <cp:lastModifiedBy>диммаш</cp:lastModifiedBy>
  <cp:revision>3</cp:revision>
  <dcterms:created xsi:type="dcterms:W3CDTF">2020-09-09T19:09:00Z</dcterms:created>
  <dcterms:modified xsi:type="dcterms:W3CDTF">2020-09-09T19:25:00Z</dcterms:modified>
</cp:coreProperties>
</file>