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BD" w:rsidRPr="000A5ABD" w:rsidRDefault="00D72B3C" w:rsidP="000A5ABD">
      <w:pPr>
        <w:shd w:val="clear" w:color="auto" w:fill="FFFFFF"/>
        <w:spacing w:before="150" w:after="450" w:line="288" w:lineRule="atLeast"/>
        <w:jc w:val="center"/>
        <w:outlineLvl w:val="0"/>
        <w:rPr>
          <w:rFonts w:ascii="Georgia" w:eastAsia="Times New Roman" w:hAnsi="Georgia" w:cs="Arial"/>
          <w:color w:val="333333"/>
          <w:kern w:val="36"/>
          <w:sz w:val="45"/>
          <w:szCs w:val="45"/>
          <w:lang w:eastAsia="ru-RU"/>
        </w:rPr>
      </w:pPr>
      <w:r w:rsidRPr="000A5ABD">
        <w:rPr>
          <w:rFonts w:ascii="Georgia" w:eastAsia="Times New Roman" w:hAnsi="Georgia" w:cs="Arial"/>
          <w:color w:val="333333"/>
          <w:kern w:val="36"/>
          <w:sz w:val="45"/>
          <w:szCs w:val="45"/>
          <w:lang w:eastAsia="ru-RU"/>
        </w:rPr>
        <w:t>Рекомендации для родителей</w:t>
      </w:r>
    </w:p>
    <w:p w:rsidR="00D72B3C" w:rsidRPr="000A5ABD" w:rsidRDefault="00D72B3C" w:rsidP="000A5ABD">
      <w:pPr>
        <w:shd w:val="clear" w:color="auto" w:fill="FFFFFF"/>
        <w:spacing w:before="150" w:after="450" w:line="288" w:lineRule="atLeast"/>
        <w:jc w:val="center"/>
        <w:outlineLvl w:val="0"/>
        <w:rPr>
          <w:rFonts w:ascii="Georgia" w:eastAsia="Times New Roman" w:hAnsi="Georgia" w:cs="Arial"/>
          <w:color w:val="FF0000"/>
          <w:kern w:val="36"/>
          <w:sz w:val="45"/>
          <w:szCs w:val="45"/>
          <w:lang w:eastAsia="ru-RU"/>
        </w:rPr>
      </w:pPr>
      <w:r w:rsidRPr="000A5ABD">
        <w:rPr>
          <w:rFonts w:ascii="Georgia" w:eastAsia="Times New Roman" w:hAnsi="Georgia" w:cs="Arial"/>
          <w:color w:val="FF0000"/>
          <w:kern w:val="36"/>
          <w:sz w:val="45"/>
          <w:szCs w:val="45"/>
          <w:lang w:eastAsia="ru-RU"/>
        </w:rPr>
        <w:t>«9 Мая — День Победы»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Есть события и даты, которые глубоко отпечатались в истории всего человечества. О них пишут книги, сочиняют стихи и музыку. Главное же -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противфашисткой Германии. Память о ней должен сохранить каждый россиянин. В </w:t>
      </w:r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- 9 мая чтят память тех, кто погиб, и кланяются всем тем, кто остался в живых.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Многие </w:t>
      </w:r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задаются вопросом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нужно ли его малышу рассказывать о войне и о значении этого великого праздника или он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«еще маленький для этого»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?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В том, что рассказывать нужно – нет никаких сомнений. Патриотическое чувство не возникнет само по себе. Его нужно воспитывать с раннего детства, взращивать и культивировать. Без помощи взрослых ребенок не может выделить из окружающей его жизни главное, расставить приоритеты, правильно настроить чувства. Поэтому не страшно, даже если ребенок немного поплачет, слушая рассказы о мальчике, погибшем на глазах у матери или о солдате, бросившемся с последней гранатой под фашистский танк. Такие эмоции не повредят нервную систему ребенка, они станут началом зарождающихся патриотических чувств.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А вот когда начинать такой непростой разговор, что сказать, а что оставить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 кадром»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- в этом </w:t>
      </w:r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следует полагаться на свою интуицию и знание особенностей собственного ребенка. Как правило, первый раз в общих чертах говорят о войне с четырёх - пятилетними детьми. Но главным индикатором должен служить интерес самого ребенка к этой теме.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Какие же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Расскажите об известных и значимых событиях войны. Задача </w:t>
      </w:r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– не напугать ребенка, а просветить. Говоря о блокаде Ленинграда, не надо вдаваться в подробности, достаточно будет сказать, что 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фашисты блокировали подъезды к городу, чтобы туда нельзя было доставить еду, и жители города вынуждены были голодать.</w:t>
      </w:r>
    </w:p>
    <w:p w:rsid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Почитайте произведения о Великой отечественной Войне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Мальчиш</w:t>
      </w:r>
      <w:proofErr w:type="spellEnd"/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Кибальчиш</w:t>
      </w:r>
      <w:proofErr w:type="spellEnd"/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А. П. Гайдара,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 полка»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В. Катаева,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«Дорогие мои мальчишки»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солдату»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«Твои защитники»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Л. Кассиля,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из города»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Воронкова Л.,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«Первая колонна»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«Таня Савичева»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«Шуба»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«Мишка»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С. Алексеева,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«Мешок овсянки»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А. Митяева и др. Выучите с ребенком стихотворение о героях, героизме, о войне и </w:t>
      </w:r>
      <w:proofErr w:type="spellStart"/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победе</w:t>
      </w:r>
      <w:proofErr w:type="gram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</w:t>
      </w:r>
      <w:proofErr w:type="gramEnd"/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апример</w:t>
      </w:r>
      <w:proofErr w:type="spellEnd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</w:t>
      </w:r>
      <w:proofErr w:type="gram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Е. Благинина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«Шинель»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А. Безыменский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«Война»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Н. Найденова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«Пусть будет мир»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О. </w:t>
      </w:r>
      <w:proofErr w:type="spell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Высотская</w:t>
      </w:r>
      <w:proofErr w:type="spellEnd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«Салют»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М. Карем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«Мирная считалка»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Т. Белозеров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B3C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М. Исаковский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здесь не потому, что дата»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В. Фетисов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«Памятник славы»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В. Берестов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 Н. Томилина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B3C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Победы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proofErr w:type="gramEnd"/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bookmarkStart w:id="0" w:name="_GoBack"/>
      <w:bookmarkEnd w:id="0"/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Разучите с детьми пословицы и поговорки военной тематики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землю </w:t>
      </w:r>
      <w:r w:rsidRPr="00D72B3C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родимую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 мать любимую»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«Герой – за </w:t>
      </w:r>
      <w:r w:rsidRPr="00D72B3C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Родину горой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-«Мир строит, а война разрушает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«Друг за друга стой - и выиграешь бой»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72B3C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Родина-мать - умей ее защищать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-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к нам с мечом придет — от меча и погибнет»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Словарная работа.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Объясните ребенку значение слов и словосочетаний "подвиг", "</w:t>
      </w:r>
      <w:r w:rsidRPr="00D72B3C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победа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", "героический поступок", "защитник", "ветеран".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Посмотрите вместе с ребенком </w:t>
      </w:r>
      <w:proofErr w:type="spell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мультфильмы</w:t>
      </w:r>
      <w:proofErr w:type="gram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</w:t>
      </w:r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освященные</w:t>
      </w:r>
      <w:proofErr w:type="spellEnd"/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военной тематике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: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«Воспоминание»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«Легенда о старом маяке»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«Солдатская сказка»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«Партизанская снегурочка»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Посмотрите вместе с ребенком военный парад, концерт военной песни.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Расскажите о ваших воевавших предках, поведайте истории высочайшего героизма солдат на этой Священной войне. Если есть возможность, познакомьте ребенка с ветеранами. Рассказы очевидцев производят совсем другое впечатление.</w:t>
      </w:r>
    </w:p>
    <w:p w:rsidR="00D72B3C" w:rsidRPr="00D72B3C" w:rsidRDefault="00D72B3C" w:rsidP="00D72B3C">
      <w:pPr>
        <w:spacing w:before="225" w:after="225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Расскажите о детях Великой Отечественной войны.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 этом вам поможет книга Т. А. </w:t>
      </w:r>
      <w:proofErr w:type="spell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Шорыгиной</w:t>
      </w:r>
      <w:proofErr w:type="spellEnd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D72B3C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«Беседы о детях ВОВ»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Тема войны очень глубокая и серьёзная, особенно для детей дошкольного </w:t>
      </w:r>
      <w:proofErr w:type="spell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возраста</w:t>
      </w:r>
      <w:proofErr w:type="gram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proofErr w:type="spellEnd"/>
      <w:proofErr w:type="gramEnd"/>
      <w:r w:rsidRPr="00D72B3C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этого возраста есть своя специфика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ребенку не </w:t>
      </w:r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свойственно трагическое восприятие мира из – за ограниченного детского опыта и присутствия недостаточной сформированной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 Поэтому следует, </w:t>
      </w:r>
      <w:proofErr w:type="gramStart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>уделить особое внимание на</w:t>
      </w:r>
      <w:proofErr w:type="gramEnd"/>
      <w:r w:rsidRPr="00D72B3C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</w:p>
    <w:p w:rsidR="00D72B3C" w:rsidRPr="00D72B3C" w:rsidRDefault="00D72B3C" w:rsidP="00D72B3C">
      <w:pPr>
        <w:spacing w:after="0" w:line="240" w:lineRule="auto"/>
        <w:ind w:firstLine="360"/>
        <w:rPr>
          <w:rFonts w:eastAsia="Times New Roman" w:cstheme="minorHAnsi"/>
          <w:color w:val="111111"/>
          <w:sz w:val="28"/>
          <w:szCs w:val="28"/>
          <w:lang w:eastAsia="ru-RU"/>
        </w:rPr>
      </w:pPr>
    </w:p>
    <w:p w:rsidR="00D72B3C" w:rsidRPr="00D72B3C" w:rsidRDefault="00D72B3C" w:rsidP="00D72B3C">
      <w:pPr>
        <w:pStyle w:val="c4"/>
        <w:shd w:val="clear" w:color="auto" w:fill="FFFFFF"/>
        <w:spacing w:before="0" w:beforeAutospacing="0" w:after="0" w:afterAutospacing="0"/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D72B3C">
        <w:rPr>
          <w:rStyle w:val="c2"/>
          <w:rFonts w:asciiTheme="minorHAnsi" w:hAnsiTheme="minorHAnsi" w:cstheme="minorHAnsi"/>
          <w:b/>
          <w:bCs/>
          <w:color w:val="000000"/>
          <w:sz w:val="28"/>
          <w:szCs w:val="28"/>
        </w:rPr>
        <w:t>Поиграйте с детьми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b/>
          <w:bCs/>
          <w:sz w:val="28"/>
          <w:szCs w:val="28"/>
        </w:rPr>
        <w:t>Игра «Подскажи словечко»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i/>
          <w:iCs/>
          <w:sz w:val="28"/>
          <w:szCs w:val="28"/>
        </w:rPr>
        <w:t>Цели: </w:t>
      </w:r>
      <w:r w:rsidRPr="00D72B3C">
        <w:rPr>
          <w:rFonts w:asciiTheme="minorHAnsi" w:hAnsiTheme="minorHAnsi" w:cstheme="minorHAnsi"/>
          <w:sz w:val="28"/>
          <w:szCs w:val="28"/>
        </w:rPr>
        <w:t>развивать слуховое внимание, чувство рифмы.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Ход игры. </w:t>
      </w:r>
      <w:r w:rsidRPr="00D72B3C">
        <w:rPr>
          <w:rFonts w:asciiTheme="minorHAnsi" w:hAnsiTheme="minorHAnsi" w:cstheme="minorHAnsi"/>
          <w:sz w:val="28"/>
          <w:szCs w:val="28"/>
        </w:rPr>
        <w:t>Воспитатель читает стихотворение, дети внимательно слушают и договаривают последнее слово.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 xml:space="preserve">Подрасту и вслед за братом 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Тоже буду я солдатом,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Буду помогать ему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Охранять свою...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(страну).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Брат сказал: «Не торопись!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Лучше в школе ты учись!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Будешь ты отличником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— Станешь...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(пограничником)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Моряком ты можешь стать,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Чтоб границу охранять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И служить не на земле,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А на военном...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(корабле).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Можешь ты солдатом стать,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Плавать, ездить и летать,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А в строю ходить охота —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Ждет тебя, солдат...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(пехота).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Самолёт парит, как птица,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Там — воздушная граница.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На посту и днем, и ночью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Наш солдат — военный...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(лётчик).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Снова в бой машина мчится,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Режут землю гусеницы,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Та машина в поле чистом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Управляется...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(танкистом).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Любой профессии военной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Учиться надо непременно,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Чтоб быть опорой для страны,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Чтоб в мире не было... (войны).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i/>
          <w:iCs/>
          <w:sz w:val="28"/>
          <w:szCs w:val="28"/>
        </w:rPr>
        <w:t xml:space="preserve">Н. </w:t>
      </w:r>
      <w:proofErr w:type="spellStart"/>
      <w:r w:rsidRPr="00D72B3C">
        <w:rPr>
          <w:rFonts w:asciiTheme="minorHAnsi" w:hAnsiTheme="minorHAnsi" w:cstheme="minorHAnsi"/>
          <w:i/>
          <w:iCs/>
          <w:sz w:val="28"/>
          <w:szCs w:val="28"/>
        </w:rPr>
        <w:t>Майданик</w:t>
      </w:r>
      <w:proofErr w:type="spellEnd"/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b/>
          <w:bCs/>
          <w:sz w:val="28"/>
          <w:szCs w:val="28"/>
        </w:rPr>
        <w:t>Игра «Подбери признак»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i/>
          <w:iCs/>
          <w:sz w:val="28"/>
          <w:szCs w:val="28"/>
        </w:rPr>
        <w:t>Цель: </w:t>
      </w:r>
      <w:r w:rsidRPr="00D72B3C">
        <w:rPr>
          <w:rFonts w:asciiTheme="minorHAnsi" w:hAnsiTheme="minorHAnsi" w:cstheme="minorHAnsi"/>
          <w:sz w:val="28"/>
          <w:szCs w:val="28"/>
        </w:rPr>
        <w:t>обогащать и уточнять словарь прилагательных. Например:</w:t>
      </w:r>
    </w:p>
    <w:p w:rsidR="00D72B3C" w:rsidRPr="00D72B3C" w:rsidRDefault="00D72B3C" w:rsidP="00D72B3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theme="minorHAnsi"/>
          <w:sz w:val="28"/>
          <w:szCs w:val="28"/>
        </w:rPr>
      </w:pPr>
      <w:r w:rsidRPr="00D72B3C">
        <w:rPr>
          <w:rFonts w:asciiTheme="minorHAnsi" w:hAnsiTheme="minorHAnsi" w:cstheme="minorHAnsi"/>
          <w:sz w:val="28"/>
          <w:szCs w:val="28"/>
        </w:rPr>
        <w:t>Защитник Отечества (какой?)—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Храбрый, смелый, отважный... </w:t>
      </w:r>
      <w:r w:rsidRPr="00D72B3C">
        <w:rPr>
          <w:rFonts w:asciiTheme="minorHAnsi" w:hAnsiTheme="minorHAnsi" w:cstheme="minorHAnsi"/>
          <w:sz w:val="28"/>
          <w:szCs w:val="28"/>
        </w:rPr>
        <w:t>Служебная собака (какая?) </w:t>
      </w:r>
      <w:r w:rsidRPr="00D72B3C">
        <w:rPr>
          <w:rFonts w:asciiTheme="minorHAnsi" w:hAnsiTheme="minorHAnsi" w:cstheme="minorHAnsi"/>
          <w:i/>
          <w:iCs/>
          <w:sz w:val="28"/>
          <w:szCs w:val="28"/>
        </w:rPr>
        <w:t>— Верная, преданная, смелая, умная</w:t>
      </w:r>
      <w:proofErr w:type="gramStart"/>
      <w:r w:rsidRPr="00D72B3C">
        <w:rPr>
          <w:rFonts w:asciiTheme="minorHAnsi" w:hAnsiTheme="minorHAnsi" w:cstheme="minorHAnsi"/>
          <w:i/>
          <w:iCs/>
          <w:sz w:val="28"/>
          <w:szCs w:val="28"/>
        </w:rPr>
        <w:t>..</w:t>
      </w:r>
      <w:proofErr w:type="gramEnd"/>
    </w:p>
    <w:p w:rsidR="00D72B3C" w:rsidRPr="00D72B3C" w:rsidRDefault="00D72B3C" w:rsidP="00D72B3C">
      <w:pPr>
        <w:pStyle w:val="a4"/>
        <w:rPr>
          <w:rFonts w:eastAsia="Times New Roman" w:cstheme="minorHAnsi"/>
          <w:b/>
          <w:sz w:val="28"/>
          <w:szCs w:val="28"/>
        </w:rPr>
      </w:pPr>
      <w:r w:rsidRPr="00D72B3C">
        <w:rPr>
          <w:rFonts w:cstheme="minorHAnsi"/>
          <w:sz w:val="28"/>
          <w:szCs w:val="28"/>
        </w:rPr>
        <w:br/>
      </w:r>
      <w:r w:rsidRPr="00D72B3C">
        <w:rPr>
          <w:rFonts w:eastAsia="Times New Roman" w:cstheme="minorHAnsi"/>
          <w:b/>
          <w:sz w:val="28"/>
          <w:szCs w:val="28"/>
        </w:rPr>
        <w:t xml:space="preserve">Упражнение «Скажи по-другому» </w:t>
      </w:r>
      <w:r w:rsidRPr="00D72B3C">
        <w:rPr>
          <w:rFonts w:eastAsia="Times New Roman" w:cstheme="minorHAnsi"/>
          <w:iCs/>
          <w:sz w:val="28"/>
          <w:szCs w:val="28"/>
        </w:rPr>
        <w:t>(учимся подбирать синонимы)</w:t>
      </w:r>
      <w:r w:rsidRPr="00D72B3C">
        <w:rPr>
          <w:rFonts w:eastAsia="Times New Roman" w:cstheme="minorHAnsi"/>
          <w:sz w:val="28"/>
          <w:szCs w:val="28"/>
        </w:rPr>
        <w:t>.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Смелый - храбрый,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Отважный - …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Геройский</w:t>
      </w:r>
      <w:proofErr w:type="gramStart"/>
      <w:r w:rsidRPr="00D72B3C">
        <w:rPr>
          <w:rFonts w:eastAsia="Times New Roman" w:cstheme="minorHAnsi"/>
          <w:sz w:val="28"/>
          <w:szCs w:val="28"/>
        </w:rPr>
        <w:t xml:space="preserve"> -.</w:t>
      </w:r>
      <w:proofErr w:type="gramEnd"/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</w:p>
    <w:p w:rsidR="00D72B3C" w:rsidRPr="00D72B3C" w:rsidRDefault="00D72B3C" w:rsidP="00D72B3C">
      <w:pPr>
        <w:pStyle w:val="a4"/>
        <w:rPr>
          <w:rFonts w:eastAsia="Times New Roman" w:cstheme="minorHAnsi"/>
          <w:b/>
          <w:sz w:val="28"/>
          <w:szCs w:val="28"/>
        </w:rPr>
      </w:pPr>
      <w:r w:rsidRPr="00D72B3C">
        <w:rPr>
          <w:rFonts w:eastAsia="Times New Roman" w:cstheme="minorHAnsi"/>
          <w:b/>
          <w:sz w:val="28"/>
          <w:szCs w:val="28"/>
        </w:rPr>
        <w:t xml:space="preserve">Упражнение «Скажи наоборот» </w:t>
      </w:r>
      <w:r w:rsidRPr="00D72B3C">
        <w:rPr>
          <w:rFonts w:eastAsia="Times New Roman" w:cstheme="minorHAnsi"/>
          <w:b/>
          <w:i/>
          <w:iCs/>
          <w:sz w:val="28"/>
          <w:szCs w:val="28"/>
        </w:rPr>
        <w:t>(учимся подбирать антонимы)</w:t>
      </w:r>
      <w:r w:rsidRPr="00D72B3C">
        <w:rPr>
          <w:rFonts w:eastAsia="Times New Roman" w:cstheme="minorHAnsi"/>
          <w:b/>
          <w:i/>
          <w:sz w:val="28"/>
          <w:szCs w:val="28"/>
        </w:rPr>
        <w:t>.</w:t>
      </w:r>
    </w:p>
    <w:p w:rsidR="00D72B3C" w:rsidRPr="00D72B3C" w:rsidRDefault="00D72B3C" w:rsidP="00D72B3C">
      <w:pPr>
        <w:rPr>
          <w:rFonts w:eastAsiaTheme="minorEastAsia"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Зло - … (добро). Тьма - … (свет).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Темно - … (светло). Война - … (мир).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Громко - … (тихо). Смерть - … (жизнь).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Чёрное - … (белое). Захват - … (освобождение).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Трусливый - … (смелый). Отступать - … (наступать).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sz w:val="28"/>
          <w:szCs w:val="28"/>
        </w:rPr>
        <w:t>Слабый - … (сильный). Сытый - … (голодный).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</w:p>
    <w:p w:rsidR="00D72B3C" w:rsidRPr="00D72B3C" w:rsidRDefault="00D72B3C" w:rsidP="00D72B3C">
      <w:pPr>
        <w:pStyle w:val="a4"/>
        <w:rPr>
          <w:rFonts w:eastAsia="Times New Roman" w:cstheme="minorHAnsi"/>
          <w:b/>
          <w:sz w:val="28"/>
          <w:szCs w:val="28"/>
        </w:rPr>
      </w:pPr>
      <w:r w:rsidRPr="00D72B3C">
        <w:rPr>
          <w:rFonts w:eastAsia="Times New Roman" w:cstheme="minorHAnsi"/>
          <w:b/>
          <w:sz w:val="28"/>
          <w:szCs w:val="28"/>
        </w:rPr>
        <w:t xml:space="preserve">Упражнение «Слова – родственники» </w:t>
      </w:r>
      <w:r w:rsidRPr="00D72B3C">
        <w:rPr>
          <w:rFonts w:eastAsia="Times New Roman" w:cstheme="minorHAnsi"/>
          <w:b/>
          <w:i/>
          <w:sz w:val="28"/>
          <w:szCs w:val="28"/>
        </w:rPr>
        <w:t>(учимся подбирать однокоренные слова).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Герой - геройский, героический, героизм.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Защита - защитник, защищать, защищенный.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  <w:r w:rsidRPr="00D72B3C">
        <w:rPr>
          <w:rFonts w:eastAsia="Times New Roman" w:cstheme="minorHAnsi"/>
          <w:sz w:val="28"/>
          <w:szCs w:val="28"/>
        </w:rPr>
        <w:t>Война – военный, воин, воинский.</w:t>
      </w:r>
    </w:p>
    <w:p w:rsidR="00D72B3C" w:rsidRPr="00D72B3C" w:rsidRDefault="00D72B3C" w:rsidP="00D72B3C">
      <w:pPr>
        <w:pStyle w:val="a4"/>
        <w:rPr>
          <w:rFonts w:eastAsia="Times New Roman" w:cstheme="minorHAnsi"/>
          <w:sz w:val="28"/>
          <w:szCs w:val="28"/>
        </w:rPr>
      </w:pPr>
    </w:p>
    <w:p w:rsidR="00D72B3C" w:rsidRPr="00D72B3C" w:rsidRDefault="00D72B3C" w:rsidP="00D72B3C">
      <w:pPr>
        <w:rPr>
          <w:rFonts w:eastAsiaTheme="minorEastAsia" w:cstheme="minorHAnsi"/>
          <w:sz w:val="28"/>
          <w:szCs w:val="28"/>
        </w:rPr>
      </w:pPr>
      <w:r w:rsidRPr="00D72B3C">
        <w:rPr>
          <w:rFonts w:cstheme="minorHAnsi"/>
          <w:b/>
          <w:bCs/>
          <w:iCs/>
          <w:sz w:val="28"/>
          <w:szCs w:val="28"/>
        </w:rPr>
        <w:t>Упражнение «Четвёртый лишний»</w:t>
      </w:r>
      <w:r w:rsidRPr="00D72B3C">
        <w:rPr>
          <w:rFonts w:cstheme="minorHAnsi"/>
          <w:i/>
          <w:iCs/>
          <w:sz w:val="28"/>
          <w:szCs w:val="28"/>
        </w:rPr>
        <w:t>(назови, кто лишний объясни свойвыбор).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Fonts w:cstheme="minorHAnsi"/>
          <w:i/>
          <w:sz w:val="28"/>
          <w:szCs w:val="28"/>
        </w:rPr>
        <w:lastRenderedPageBreak/>
        <w:t>Танк</w:t>
      </w:r>
      <w:r w:rsidRPr="00D72B3C">
        <w:rPr>
          <w:rFonts w:cstheme="minorHAnsi"/>
          <w:sz w:val="28"/>
          <w:szCs w:val="28"/>
        </w:rPr>
        <w:t>, истребитель, вертолет, самолет</w:t>
      </w:r>
      <w:r w:rsidRPr="00D72B3C">
        <w:rPr>
          <w:rFonts w:cstheme="minorHAnsi"/>
          <w:sz w:val="28"/>
          <w:szCs w:val="28"/>
        </w:rPr>
        <w:br/>
        <w:t xml:space="preserve">Артиллерист, снайпер </w:t>
      </w:r>
      <w:r w:rsidRPr="00D72B3C">
        <w:rPr>
          <w:rFonts w:cstheme="minorHAnsi"/>
          <w:i/>
          <w:sz w:val="28"/>
          <w:szCs w:val="28"/>
        </w:rPr>
        <w:t>повар,</w:t>
      </w:r>
      <w:r w:rsidRPr="00D72B3C">
        <w:rPr>
          <w:rFonts w:cstheme="minorHAnsi"/>
          <w:sz w:val="28"/>
          <w:szCs w:val="28"/>
        </w:rPr>
        <w:t xml:space="preserve"> десантник.</w:t>
      </w:r>
      <w:r w:rsidRPr="00D72B3C">
        <w:rPr>
          <w:rFonts w:cstheme="minorHAnsi"/>
          <w:sz w:val="28"/>
          <w:szCs w:val="28"/>
        </w:rPr>
        <w:br/>
      </w:r>
      <w:r w:rsidRPr="00D72B3C">
        <w:rPr>
          <w:rFonts w:cstheme="minorHAnsi"/>
          <w:i/>
          <w:sz w:val="28"/>
          <w:szCs w:val="28"/>
        </w:rPr>
        <w:t>Барабан,</w:t>
      </w:r>
      <w:r w:rsidRPr="00D72B3C">
        <w:rPr>
          <w:rFonts w:cstheme="minorHAnsi"/>
          <w:sz w:val="28"/>
          <w:szCs w:val="28"/>
        </w:rPr>
        <w:t xml:space="preserve"> пулемет, автомат, миномет.</w:t>
      </w:r>
      <w:r w:rsidRPr="00D72B3C">
        <w:rPr>
          <w:rFonts w:cstheme="minorHAnsi"/>
          <w:sz w:val="28"/>
          <w:szCs w:val="28"/>
        </w:rPr>
        <w:br/>
        <w:t xml:space="preserve">Тельняшка, шинель, </w:t>
      </w:r>
      <w:r w:rsidRPr="00D72B3C">
        <w:rPr>
          <w:rFonts w:cstheme="minorHAnsi"/>
          <w:i/>
          <w:sz w:val="28"/>
          <w:szCs w:val="28"/>
        </w:rPr>
        <w:t>джинсы,</w:t>
      </w:r>
      <w:r w:rsidRPr="00D72B3C">
        <w:rPr>
          <w:rFonts w:cstheme="minorHAnsi"/>
          <w:sz w:val="28"/>
          <w:szCs w:val="28"/>
        </w:rPr>
        <w:t xml:space="preserve"> китель.</w:t>
      </w:r>
      <w:r w:rsidRPr="00D72B3C">
        <w:rPr>
          <w:rFonts w:cstheme="minorHAnsi"/>
          <w:sz w:val="28"/>
          <w:szCs w:val="28"/>
        </w:rPr>
        <w:br/>
        <w:t xml:space="preserve">Снайпер, сапер, танкист, </w:t>
      </w:r>
      <w:r w:rsidRPr="00D72B3C">
        <w:rPr>
          <w:rFonts w:cstheme="minorHAnsi"/>
          <w:i/>
          <w:sz w:val="28"/>
          <w:szCs w:val="28"/>
        </w:rPr>
        <w:t>артист.</w:t>
      </w:r>
      <w:r w:rsidRPr="00D72B3C">
        <w:rPr>
          <w:rFonts w:cstheme="minorHAnsi"/>
          <w:i/>
          <w:sz w:val="28"/>
          <w:szCs w:val="28"/>
        </w:rPr>
        <w:br/>
      </w:r>
      <w:r w:rsidRPr="00D72B3C">
        <w:rPr>
          <w:rFonts w:cstheme="minorHAnsi"/>
          <w:sz w:val="28"/>
          <w:szCs w:val="28"/>
        </w:rPr>
        <w:t xml:space="preserve">Пистолет, </w:t>
      </w:r>
      <w:r w:rsidRPr="00D72B3C">
        <w:rPr>
          <w:rFonts w:cstheme="minorHAnsi"/>
          <w:i/>
          <w:sz w:val="28"/>
          <w:szCs w:val="28"/>
        </w:rPr>
        <w:t>снайпер</w:t>
      </w:r>
      <w:r w:rsidRPr="00D72B3C">
        <w:rPr>
          <w:rFonts w:cstheme="minorHAnsi"/>
          <w:sz w:val="28"/>
          <w:szCs w:val="28"/>
        </w:rPr>
        <w:t>, винтовка, ружье.</w:t>
      </w: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</w:p>
    <w:p w:rsidR="00D72B3C" w:rsidRPr="00D72B3C" w:rsidRDefault="00D72B3C" w:rsidP="00D72B3C">
      <w:pPr>
        <w:rPr>
          <w:rFonts w:cstheme="minorHAnsi"/>
          <w:sz w:val="28"/>
          <w:szCs w:val="28"/>
        </w:rPr>
      </w:pPr>
      <w:r w:rsidRPr="00D72B3C">
        <w:rPr>
          <w:rStyle w:val="a5"/>
          <w:rFonts w:cstheme="minorHAnsi"/>
          <w:sz w:val="28"/>
          <w:szCs w:val="28"/>
        </w:rPr>
        <w:t>Упражнение «Образуй новое слово».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 xml:space="preserve">сила — </w:t>
      </w:r>
      <w:proofErr w:type="gramStart"/>
      <w:r w:rsidRPr="00D72B3C">
        <w:rPr>
          <w:rStyle w:val="a6"/>
          <w:rFonts w:asciiTheme="minorHAnsi" w:hAnsiTheme="minorHAnsi" w:cstheme="minorHAnsi"/>
          <w:sz w:val="28"/>
          <w:szCs w:val="28"/>
        </w:rPr>
        <w:t>сильный</w:t>
      </w:r>
      <w:proofErr w:type="gramEnd"/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храбрость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смелость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быстрота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ловкость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находчивость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ум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 xml:space="preserve">храбрый— </w:t>
      </w:r>
      <w:proofErr w:type="gramStart"/>
      <w:r w:rsidRPr="00D72B3C">
        <w:rPr>
          <w:rStyle w:val="a6"/>
          <w:rFonts w:asciiTheme="minorHAnsi" w:hAnsiTheme="minorHAnsi" w:cstheme="minorHAnsi"/>
          <w:sz w:val="28"/>
          <w:szCs w:val="28"/>
        </w:rPr>
        <w:t>хр</w:t>
      </w:r>
      <w:proofErr w:type="gramEnd"/>
      <w:r w:rsidRPr="00D72B3C">
        <w:rPr>
          <w:rStyle w:val="a6"/>
          <w:rFonts w:asciiTheme="minorHAnsi" w:hAnsiTheme="minorHAnsi" w:cstheme="minorHAnsi"/>
          <w:sz w:val="28"/>
          <w:szCs w:val="28"/>
        </w:rPr>
        <w:t>абрец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удалый –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умелый—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Быстрый — быстро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смелый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храбрый –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отважный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легкий —</w:t>
      </w: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sz w:val="28"/>
          <w:szCs w:val="28"/>
        </w:rPr>
      </w:pPr>
    </w:p>
    <w:p w:rsidR="00D72B3C" w:rsidRPr="00D72B3C" w:rsidRDefault="00D72B3C" w:rsidP="00D72B3C">
      <w:pPr>
        <w:pStyle w:val="a3"/>
        <w:spacing w:before="0" w:beforeAutospacing="0" w:after="0" w:afterAutospacing="0"/>
        <w:jc w:val="both"/>
        <w:rPr>
          <w:rStyle w:val="a6"/>
          <w:rFonts w:asciiTheme="minorHAnsi" w:hAnsiTheme="minorHAnsi" w:cstheme="minorHAnsi"/>
          <w:b/>
          <w:i w:val="0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b/>
          <w:sz w:val="28"/>
          <w:szCs w:val="28"/>
        </w:rPr>
        <w:t>Упражнение «Назови лишнее слово».</w:t>
      </w:r>
    </w:p>
    <w:p w:rsidR="00D72B3C" w:rsidRPr="00D72B3C" w:rsidRDefault="00D72B3C" w:rsidP="00D72B3C">
      <w:pPr>
        <w:pStyle w:val="a3"/>
        <w:spacing w:before="0" w:beforeAutospacing="0" w:after="0" w:afterAutospacing="0"/>
        <w:rPr>
          <w:rStyle w:val="a6"/>
          <w:rFonts w:asciiTheme="minorHAnsi" w:hAnsiTheme="minorHAnsi" w:cstheme="minorHAnsi"/>
          <w:i w:val="0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 xml:space="preserve">Россия, росинка, россияне. </w:t>
      </w:r>
    </w:p>
    <w:p w:rsidR="00D72B3C" w:rsidRPr="00D72B3C" w:rsidRDefault="00D72B3C" w:rsidP="00D72B3C">
      <w:pPr>
        <w:pStyle w:val="a3"/>
        <w:spacing w:before="0" w:beforeAutospacing="0" w:after="0" w:afterAutospacing="0"/>
        <w:rPr>
          <w:rStyle w:val="a6"/>
          <w:rFonts w:asciiTheme="minorHAnsi" w:hAnsiTheme="minorHAnsi" w:cstheme="minorHAnsi"/>
          <w:i w:val="0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 xml:space="preserve">Победа, победитель, побелка. </w:t>
      </w:r>
    </w:p>
    <w:p w:rsidR="00D72B3C" w:rsidRPr="00D72B3C" w:rsidRDefault="00D72B3C" w:rsidP="00D72B3C">
      <w:pPr>
        <w:pStyle w:val="a3"/>
        <w:spacing w:before="0" w:beforeAutospacing="0" w:after="0" w:afterAutospacing="0"/>
        <w:rPr>
          <w:rStyle w:val="a6"/>
          <w:rFonts w:asciiTheme="minorHAnsi" w:hAnsiTheme="minorHAnsi" w:cstheme="minorHAnsi"/>
          <w:i w:val="0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 xml:space="preserve">Защита, защелка, защитник. </w:t>
      </w:r>
    </w:p>
    <w:p w:rsidR="00D72B3C" w:rsidRPr="00D72B3C" w:rsidRDefault="00D72B3C" w:rsidP="00D72B3C">
      <w:pPr>
        <w:pStyle w:val="a3"/>
        <w:spacing w:before="0" w:beforeAutospacing="0" w:after="0" w:afterAutospacing="0"/>
        <w:rPr>
          <w:rStyle w:val="a6"/>
          <w:rFonts w:asciiTheme="minorHAnsi" w:hAnsiTheme="minorHAnsi" w:cstheme="minorHAnsi"/>
          <w:i w:val="0"/>
          <w:sz w:val="28"/>
          <w:szCs w:val="28"/>
        </w:rPr>
      </w:pPr>
      <w:r w:rsidRPr="00D72B3C">
        <w:rPr>
          <w:rStyle w:val="a6"/>
          <w:rFonts w:asciiTheme="minorHAnsi" w:hAnsiTheme="minorHAnsi" w:cstheme="minorHAnsi"/>
          <w:sz w:val="28"/>
          <w:szCs w:val="28"/>
        </w:rPr>
        <w:t>Родина, родители, радость.</w:t>
      </w:r>
    </w:p>
    <w:p w:rsidR="00BA30CC" w:rsidRPr="00D72B3C" w:rsidRDefault="00BA30CC">
      <w:pPr>
        <w:rPr>
          <w:rFonts w:cstheme="minorHAnsi"/>
          <w:sz w:val="28"/>
          <w:szCs w:val="28"/>
        </w:rPr>
      </w:pPr>
    </w:p>
    <w:sectPr w:rsidR="00BA30CC" w:rsidRPr="00D72B3C" w:rsidSect="00FD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00F"/>
    <w:rsid w:val="000A5ABD"/>
    <w:rsid w:val="005C000F"/>
    <w:rsid w:val="00BA30CC"/>
    <w:rsid w:val="00D72B3C"/>
    <w:rsid w:val="00FD1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B3C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uiPriority w:val="99"/>
    <w:rsid w:val="00D7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B3C"/>
  </w:style>
  <w:style w:type="character" w:styleId="a5">
    <w:name w:val="Strong"/>
    <w:basedOn w:val="a0"/>
    <w:uiPriority w:val="22"/>
    <w:qFormat/>
    <w:rsid w:val="00D72B3C"/>
    <w:rPr>
      <w:b/>
      <w:bCs/>
    </w:rPr>
  </w:style>
  <w:style w:type="character" w:styleId="a6">
    <w:name w:val="Emphasis"/>
    <w:basedOn w:val="a0"/>
    <w:uiPriority w:val="20"/>
    <w:qFormat/>
    <w:rsid w:val="00D72B3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72B3C"/>
    <w:pPr>
      <w:spacing w:after="0" w:line="240" w:lineRule="auto"/>
    </w:pPr>
    <w:rPr>
      <w:rFonts w:eastAsiaTheme="minorEastAsia"/>
      <w:lang w:eastAsia="ru-RU"/>
    </w:rPr>
  </w:style>
  <w:style w:type="paragraph" w:customStyle="1" w:styleId="c4">
    <w:name w:val="c4"/>
    <w:basedOn w:val="a"/>
    <w:uiPriority w:val="99"/>
    <w:rsid w:val="00D7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2B3C"/>
  </w:style>
  <w:style w:type="character" w:styleId="a5">
    <w:name w:val="Strong"/>
    <w:basedOn w:val="a0"/>
    <w:uiPriority w:val="22"/>
    <w:qFormat/>
    <w:rsid w:val="00D72B3C"/>
    <w:rPr>
      <w:b/>
      <w:bCs/>
    </w:rPr>
  </w:style>
  <w:style w:type="character" w:styleId="a6">
    <w:name w:val="Emphasis"/>
    <w:basedOn w:val="a0"/>
    <w:uiPriority w:val="20"/>
    <w:qFormat/>
    <w:rsid w:val="00D72B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СССР</dc:creator>
  <cp:keywords/>
  <dc:description/>
  <cp:lastModifiedBy>пк</cp:lastModifiedBy>
  <cp:revision>4</cp:revision>
  <dcterms:created xsi:type="dcterms:W3CDTF">2020-04-29T15:51:00Z</dcterms:created>
  <dcterms:modified xsi:type="dcterms:W3CDTF">2020-04-30T11:39:00Z</dcterms:modified>
</cp:coreProperties>
</file>